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C63A8"/>
    <w:p w14:paraId="0C72C176">
      <w:r>
        <w:rPr>
          <w:rFonts w:hint="default" w:ascii="Calibri" w:hAnsi="Calibri" w:eastAsia="Times New Roman" w:cs="Calibri"/>
          <w:sz w:val="20"/>
          <w:szCs w:val="20"/>
          <w:lang w:val="en-US" w:eastAsia="hr-HR"/>
        </w:rPr>
        <w:t xml:space="preserve"> </w:t>
      </w:r>
      <w:r>
        <w:rPr>
          <w:rFonts w:ascii="Calibri" w:hAnsi="Calibri" w:eastAsia="Times New Roman" w:cs="Calibri"/>
          <w:sz w:val="20"/>
          <w:szCs w:val="20"/>
          <w:lang w:eastAsia="hr-HR"/>
        </w:rPr>
        <w:drawing>
          <wp:inline distT="0" distB="0" distL="0" distR="0">
            <wp:extent cx="1714500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847E">
      <w:pPr>
        <w:tabs>
          <w:tab w:val="center" w:pos="4536"/>
          <w:tab w:val="right" w:pos="9072"/>
        </w:tabs>
        <w:spacing w:after="0" w:line="360" w:lineRule="auto"/>
        <w:ind w:left="-284" w:firstLine="100" w:firstLineChars="50"/>
        <w:jc w:val="both"/>
        <w:rPr>
          <w:rFonts w:ascii="Calibri" w:hAnsi="Calibri" w:eastAsia="Times New Roman" w:cs="Calibri"/>
          <w:sz w:val="20"/>
          <w:szCs w:val="20"/>
          <w:lang w:val="zh-CN" w:eastAsia="zh-CN"/>
        </w:rPr>
      </w:pP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  </w:t>
      </w:r>
      <w:r>
        <w:rPr>
          <w:rFonts w:ascii="Calibri" w:hAnsi="Calibri" w:eastAsia="Times New Roman" w:cs="Calibri"/>
          <w:sz w:val="20"/>
          <w:szCs w:val="20"/>
          <w:lang w:val="zh-CN" w:eastAsia="zh-CN"/>
        </w:rPr>
        <w:t>Selo 120, Premantura</w:t>
      </w:r>
      <w:r>
        <w:rPr>
          <w:rFonts w:ascii="Calibri" w:hAnsi="Calibri" w:eastAsia="Times New Roman" w:cs="Calibri"/>
          <w:sz w:val="20"/>
          <w:szCs w:val="20"/>
          <w:lang w:eastAsia="zh-CN"/>
        </w:rPr>
        <w:t>, 52100 Pula</w:t>
      </w:r>
    </w:p>
    <w:p w14:paraId="4CFB56FE">
      <w:pPr>
        <w:tabs>
          <w:tab w:val="center" w:pos="4536"/>
          <w:tab w:val="right" w:pos="9072"/>
        </w:tabs>
        <w:spacing w:after="0" w:line="240" w:lineRule="auto"/>
        <w:ind w:left="-284" w:firstLine="100" w:firstLineChars="50"/>
        <w:jc w:val="both"/>
        <w:rPr>
          <w:rFonts w:ascii="Calibri" w:hAnsi="Calibri" w:eastAsia="Times New Roman" w:cs="Calibri"/>
          <w:sz w:val="20"/>
          <w:szCs w:val="20"/>
          <w:lang w:val="zh-CN" w:eastAsia="zh-CN"/>
        </w:rPr>
      </w:pP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  </w:t>
      </w:r>
      <w:r>
        <w:rPr>
          <w:rFonts w:ascii="Calibri" w:hAnsi="Calibri" w:eastAsia="Times New Roman" w:cs="Calibri"/>
          <w:sz w:val="20"/>
          <w:szCs w:val="20"/>
          <w:lang w:val="zh-CN" w:eastAsia="zh-CN"/>
        </w:rPr>
        <w:t xml:space="preserve">Tel. </w:t>
      </w:r>
      <w:r>
        <w:rPr>
          <w:rFonts w:ascii="Calibri" w:hAnsi="Calibri" w:eastAsia="Times New Roman" w:cs="Calibri"/>
          <w:sz w:val="20"/>
          <w:szCs w:val="20"/>
          <w:lang w:eastAsia="zh-CN"/>
        </w:rPr>
        <w:t>+</w:t>
      </w:r>
      <w:r>
        <w:rPr>
          <w:rFonts w:ascii="Calibri" w:hAnsi="Calibri" w:eastAsia="Times New Roman" w:cs="Calibri"/>
          <w:sz w:val="20"/>
          <w:szCs w:val="20"/>
          <w:lang w:val="zh-CN" w:eastAsia="zh-CN"/>
        </w:rPr>
        <w:t>385</w:t>
      </w: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</w:t>
      </w:r>
      <w:r>
        <w:rPr>
          <w:rFonts w:ascii="Calibri" w:hAnsi="Calibri" w:eastAsia="Times New Roman" w:cs="Calibri"/>
          <w:sz w:val="20"/>
          <w:szCs w:val="20"/>
          <w:lang w:val="zh-CN" w:eastAsia="zh-CN"/>
        </w:rPr>
        <w:t>52 / 575-283</w:t>
      </w:r>
    </w:p>
    <w:p w14:paraId="1D9308E7">
      <w:pPr>
        <w:tabs>
          <w:tab w:val="center" w:pos="4536"/>
          <w:tab w:val="right" w:pos="9072"/>
        </w:tabs>
        <w:spacing w:after="0" w:line="240" w:lineRule="auto"/>
        <w:ind w:left="-284" w:firstLine="100" w:firstLineChars="50"/>
        <w:jc w:val="both"/>
        <w:rPr>
          <w:rFonts w:ascii="Calibri" w:hAnsi="Calibri" w:eastAsia="Times New Roman" w:cs="Calibri"/>
          <w:sz w:val="20"/>
          <w:szCs w:val="20"/>
          <w:lang w:eastAsia="zh-CN"/>
        </w:rPr>
      </w:pP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  OIB 09968170983</w:t>
      </w:r>
    </w:p>
    <w:p w14:paraId="095E8D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Calibri" w:hAnsi="Calibri" w:eastAsia="Times New Roman" w:cs="Calibri"/>
          <w:sz w:val="20"/>
          <w:szCs w:val="20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 w:eastAsia="zh-CN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</w:t>
      </w:r>
      <w:r>
        <w:fldChar w:fldCharType="begin"/>
      </w:r>
      <w:r>
        <w:instrText xml:space="preserve"> HYPERLINK "http://www.kamenjak.hr" </w:instrText>
      </w:r>
      <w:r>
        <w:fldChar w:fldCharType="separate"/>
      </w:r>
      <w:r>
        <w:rPr>
          <w:rStyle w:val="6"/>
          <w:rFonts w:ascii="Calibri" w:hAnsi="Calibri" w:eastAsia="Times New Roman" w:cs="Calibri"/>
          <w:sz w:val="20"/>
          <w:szCs w:val="20"/>
          <w:lang w:val="zh-CN" w:eastAsia="zh-CN"/>
        </w:rPr>
        <w:t>www.kamenjak.hr</w:t>
      </w:r>
      <w:r>
        <w:rPr>
          <w:rStyle w:val="6"/>
          <w:rFonts w:ascii="Calibri" w:hAnsi="Calibri" w:eastAsia="Times New Roman" w:cs="Calibri"/>
          <w:sz w:val="20"/>
          <w:szCs w:val="20"/>
          <w:lang w:val="zh-CN" w:eastAsia="zh-CN"/>
        </w:rPr>
        <w:fldChar w:fldCharType="end"/>
      </w:r>
    </w:p>
    <w:p w14:paraId="648C6041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hint="default" w:ascii="Calibri" w:hAnsi="Calibri" w:eastAsia="Times New Roman" w:cs="Calibri"/>
          <w:sz w:val="20"/>
          <w:szCs w:val="20"/>
          <w:lang w:val="hr-HR" w:eastAsia="zh-CN"/>
        </w:rPr>
      </w:pP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</w:t>
      </w:r>
      <w:r>
        <w:rPr>
          <w:rFonts w:hint="default" w:ascii="Calibri" w:hAnsi="Calibri" w:eastAsia="Times New Roman" w:cs="Calibri"/>
          <w:sz w:val="20"/>
          <w:szCs w:val="20"/>
          <w:lang w:val="hr-HR" w:eastAsia="zh-CN"/>
        </w:rPr>
        <w:t xml:space="preserve">  </w:t>
      </w: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</w:t>
      </w:r>
      <w:r>
        <w:rPr>
          <w:rFonts w:ascii="Calibri" w:hAnsi="Calibri" w:eastAsia="Times New Roman" w:cs="Calibri"/>
          <w:sz w:val="20"/>
          <w:szCs w:val="20"/>
          <w:lang w:val="zh-CN" w:eastAsia="zh-CN"/>
        </w:rPr>
        <w:t>KLASA:</w:t>
      </w:r>
      <w:r>
        <w:rPr>
          <w:rFonts w:hint="default" w:ascii="Calibri" w:hAnsi="Calibri" w:eastAsia="Times New Roman" w:cs="Calibri"/>
          <w:sz w:val="20"/>
          <w:szCs w:val="20"/>
          <w:lang w:val="hr-HR" w:eastAsia="zh-CN"/>
        </w:rPr>
        <w:t>400-01/24-01/02</w:t>
      </w:r>
    </w:p>
    <w:p w14:paraId="322FB3C8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hint="default" w:ascii="Calibri" w:hAnsi="Calibri" w:eastAsia="Times New Roman" w:cs="Calibri"/>
          <w:sz w:val="20"/>
          <w:szCs w:val="20"/>
          <w:lang w:val="hr-HR" w:eastAsia="zh-CN"/>
        </w:rPr>
      </w:pP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</w:t>
      </w:r>
      <w:r>
        <w:rPr>
          <w:rFonts w:hint="default" w:ascii="Calibri" w:hAnsi="Calibri" w:eastAsia="Times New Roman" w:cs="Calibri"/>
          <w:sz w:val="20"/>
          <w:szCs w:val="20"/>
          <w:lang w:val="hr-HR" w:eastAsia="zh-CN"/>
        </w:rPr>
        <w:t xml:space="preserve">  </w:t>
      </w:r>
      <w:r>
        <w:rPr>
          <w:rFonts w:ascii="Calibri" w:hAnsi="Calibri" w:eastAsia="Times New Roman" w:cs="Calibri"/>
          <w:sz w:val="20"/>
          <w:szCs w:val="20"/>
          <w:lang w:eastAsia="zh-CN"/>
        </w:rPr>
        <w:t xml:space="preserve">  </w:t>
      </w:r>
      <w:r>
        <w:rPr>
          <w:rFonts w:ascii="Calibri" w:hAnsi="Calibri" w:eastAsia="Times New Roman" w:cs="Calibri"/>
          <w:sz w:val="20"/>
          <w:szCs w:val="20"/>
          <w:lang w:val="zh-CN" w:eastAsia="zh-CN"/>
        </w:rPr>
        <w:t>URBROJ</w:t>
      </w:r>
      <w:r>
        <w:rPr>
          <w:rFonts w:hint="default" w:ascii="Calibri" w:hAnsi="Calibri" w:eastAsia="Times New Roman" w:cs="Calibri"/>
          <w:sz w:val="20"/>
          <w:szCs w:val="20"/>
          <w:lang w:val="hr-HR" w:eastAsia="zh-CN"/>
        </w:rPr>
        <w:t>:2168/02-53/02-24-1</w:t>
      </w:r>
    </w:p>
    <w:p w14:paraId="13A8080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34BECC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Times New Roman" w:cs="Calibri"/>
          <w:sz w:val="20"/>
          <w:szCs w:val="20"/>
          <w:lang w:eastAsia="hr-HR"/>
        </w:rPr>
      </w:pPr>
    </w:p>
    <w:p w14:paraId="0114A34C">
      <w:pPr>
        <w:tabs>
          <w:tab w:val="left" w:pos="531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Times New Roman" w:cs="Calibri"/>
          <w:sz w:val="20"/>
          <w:szCs w:val="20"/>
          <w:lang w:eastAsia="hr-HR"/>
        </w:rPr>
      </w:pPr>
    </w:p>
    <w:p w14:paraId="24489EF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Times New Roman" w:cs="Calibri"/>
          <w:sz w:val="20"/>
          <w:szCs w:val="20"/>
          <w:lang w:eastAsia="hr-HR"/>
        </w:rPr>
      </w:pPr>
    </w:p>
    <w:p w14:paraId="7251A43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Times New Roman" w:cs="Calibri"/>
          <w:sz w:val="20"/>
          <w:szCs w:val="20"/>
          <w:lang w:eastAsia="hr-HR"/>
        </w:rPr>
      </w:pPr>
    </w:p>
    <w:p w14:paraId="5174E5D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eastAsia="Times New Roman" w:cs="Calibri"/>
          <w:b/>
          <w:sz w:val="28"/>
          <w:szCs w:val="28"/>
          <w:lang w:eastAsia="hr-HR"/>
        </w:rPr>
      </w:pPr>
      <w:r>
        <w:rPr>
          <w:rFonts w:hint="default" w:ascii="Calibri" w:hAnsi="Calibri" w:eastAsia="Times New Roman" w:cs="Calibri"/>
          <w:b/>
          <w:sz w:val="28"/>
          <w:szCs w:val="28"/>
          <w:lang w:val="en-US" w:eastAsia="hr-HR"/>
        </w:rPr>
        <w:t xml:space="preserve">       </w:t>
      </w:r>
      <w:r>
        <w:rPr>
          <w:rFonts w:ascii="Calibri" w:hAnsi="Calibri" w:eastAsia="Times New Roman" w:cs="Calibri"/>
          <w:b/>
          <w:sz w:val="28"/>
          <w:szCs w:val="28"/>
          <w:lang w:eastAsia="hr-HR"/>
        </w:rPr>
        <w:t xml:space="preserve">Izmjene i dopune financijskog plana </w:t>
      </w:r>
    </w:p>
    <w:p w14:paraId="7DA3B56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eastAsia="Times New Roman" w:cs="Calibri"/>
          <w:b/>
          <w:sz w:val="28"/>
          <w:szCs w:val="28"/>
          <w:lang w:eastAsia="hr-HR"/>
        </w:rPr>
      </w:pPr>
      <w:r>
        <w:rPr>
          <w:rFonts w:hint="default" w:ascii="Calibri" w:hAnsi="Calibri" w:eastAsia="Times New Roman" w:cs="Calibri"/>
          <w:b/>
          <w:sz w:val="28"/>
          <w:szCs w:val="28"/>
          <w:lang w:val="en-US" w:eastAsia="hr-HR"/>
        </w:rPr>
        <w:t xml:space="preserve">    </w:t>
      </w:r>
      <w:r>
        <w:rPr>
          <w:rFonts w:ascii="Calibri" w:hAnsi="Calibri" w:eastAsia="Times New Roman" w:cs="Calibri"/>
          <w:b/>
          <w:sz w:val="28"/>
          <w:szCs w:val="28"/>
          <w:lang w:eastAsia="hr-HR"/>
        </w:rPr>
        <w:t>za 202</w:t>
      </w:r>
      <w:r>
        <w:rPr>
          <w:rFonts w:hint="default" w:ascii="Calibri" w:hAnsi="Calibri" w:eastAsia="Times New Roman" w:cs="Calibri"/>
          <w:b/>
          <w:sz w:val="28"/>
          <w:szCs w:val="28"/>
          <w:lang w:val="en-US" w:eastAsia="hr-HR"/>
        </w:rPr>
        <w:t>4</w:t>
      </w:r>
      <w:r>
        <w:rPr>
          <w:rFonts w:ascii="Calibri" w:hAnsi="Calibri" w:eastAsia="Times New Roman" w:cs="Calibri"/>
          <w:b/>
          <w:sz w:val="28"/>
          <w:szCs w:val="28"/>
          <w:lang w:eastAsia="hr-HR"/>
        </w:rPr>
        <w:t>. godinu</w:t>
      </w:r>
    </w:p>
    <w:p w14:paraId="64DAAB2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eastAsia="Times New Roman" w:cs="Calibri"/>
          <w:sz w:val="20"/>
          <w:szCs w:val="20"/>
          <w:lang w:eastAsia="hr-HR"/>
        </w:rPr>
      </w:pPr>
    </w:p>
    <w:p w14:paraId="2B5D6DC9"/>
    <w:p w14:paraId="74271A8F"/>
    <w:p w14:paraId="23F0CF88"/>
    <w:p w14:paraId="7E31192E"/>
    <w:p w14:paraId="3E9DA63D"/>
    <w:p w14:paraId="70659F4D"/>
    <w:p w14:paraId="281A4AE1"/>
    <w:p w14:paraId="33D1318F"/>
    <w:p w14:paraId="2648FA2B"/>
    <w:p w14:paraId="701F5556"/>
    <w:p w14:paraId="0AF4EF77"/>
    <w:p w14:paraId="3C1A8591"/>
    <w:p w14:paraId="610A33A7"/>
    <w:p w14:paraId="4E02925D"/>
    <w:p w14:paraId="0C6B72D1"/>
    <w:p w14:paraId="4E4A9E4E"/>
    <w:p w14:paraId="4A08198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pgNumType w:fmt="decimal"/>
          <w:cols w:space="708" w:num="1"/>
          <w:docGrid w:linePitch="360" w:charSpace="0"/>
        </w:sectPr>
      </w:pPr>
    </w:p>
    <w:p w14:paraId="05B86D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96B14EB">
      <w:pPr>
        <w:autoSpaceDE w:val="0"/>
        <w:autoSpaceDN w:val="0"/>
        <w:adjustRightInd w:val="0"/>
        <w:spacing w:line="360" w:lineRule="auto"/>
        <w:jc w:val="both"/>
        <w:rPr>
          <w:rFonts w:hint="default"/>
          <w:lang w:val="hr-HR"/>
        </w:rPr>
      </w:pPr>
      <w:r>
        <w:rPr>
          <w:rFonts w:ascii="Calibri" w:hAnsi="Calibri" w:cs="Calibri"/>
          <w:b/>
          <w:bCs/>
          <w:sz w:val="20"/>
          <w:szCs w:val="20"/>
        </w:rPr>
        <w:t>Tablica 1.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Usporedni prikaz </w:t>
      </w:r>
      <w:r>
        <w:rPr>
          <w:rFonts w:ascii="Calibri" w:hAnsi="Calibri" w:cs="Calibri"/>
          <w:b/>
          <w:bCs/>
          <w:sz w:val="20"/>
          <w:szCs w:val="20"/>
          <w:lang w:eastAsia="en-GB"/>
        </w:rPr>
        <w:t>usvojenog Plana i prijedloga izmjena Plana prihoda i rashoda za 20</w:t>
      </w:r>
      <w:r>
        <w:rPr>
          <w:rFonts w:hint="default" w:ascii="Calibri" w:hAnsi="Calibri" w:cs="Calibri"/>
          <w:b/>
          <w:bCs/>
          <w:sz w:val="20"/>
          <w:szCs w:val="20"/>
          <w:lang w:val="hr-HR" w:eastAsia="en-GB"/>
        </w:rPr>
        <w:t>24</w:t>
      </w:r>
      <w:r>
        <w:rPr>
          <w:rFonts w:ascii="Calibri" w:hAnsi="Calibri" w:cs="Calibri"/>
          <w:b/>
          <w:bCs/>
          <w:sz w:val="20"/>
          <w:szCs w:val="20"/>
          <w:lang w:eastAsia="en-GB"/>
        </w:rPr>
        <w:t>. godin</w:t>
      </w:r>
      <w:r>
        <w:rPr>
          <w:rFonts w:hint="default" w:ascii="Calibri" w:hAnsi="Calibri" w:cs="Calibri"/>
          <w:b/>
          <w:bCs/>
          <w:sz w:val="20"/>
          <w:szCs w:val="20"/>
          <w:lang w:val="hr-HR" w:eastAsia="en-GB"/>
        </w:rPr>
        <w:t>u</w:t>
      </w: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720"/>
        <w:gridCol w:w="2250"/>
        <w:gridCol w:w="1530"/>
        <w:gridCol w:w="1611"/>
      </w:tblGrid>
      <w:tr w14:paraId="7362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noWrap/>
            <w:vAlign w:val="center"/>
          </w:tcPr>
          <w:p w14:paraId="566E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RAZRED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3EE3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KOD AKTIVNOSTI PU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noWrap/>
            <w:vAlign w:val="center"/>
          </w:tcPr>
          <w:p w14:paraId="2C79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konto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noWrap/>
            <w:vAlign w:val="center"/>
          </w:tcPr>
          <w:p w14:paraId="2CFF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VRSTA PRIHODA / RASHODA 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404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PLAN 2024   EUR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2233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REBALANAS 2024  EUR</w:t>
            </w:r>
          </w:p>
        </w:tc>
      </w:tr>
      <w:tr w14:paraId="5CB6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B71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B3D5FE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46104F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4DC44E1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E2EFDA"/>
            <w:vAlign w:val="center"/>
          </w:tcPr>
          <w:p w14:paraId="4E0C295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1.931.500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F90A69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1.603</w:t>
            </w:r>
          </w:p>
        </w:tc>
      </w:tr>
      <w:tr w14:paraId="6E43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6D639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0AC00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E1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4F4E1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prodaje roba i pružanja usluga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0C7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FE482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8.004</w:t>
            </w:r>
          </w:p>
        </w:tc>
      </w:tr>
      <w:tr w14:paraId="4B06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F775A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A715B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17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46C853D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po posebnim propisima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3683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1.768.000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AF716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1.628.409</w:t>
            </w:r>
          </w:p>
        </w:tc>
      </w:tr>
      <w:tr w14:paraId="697E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9661A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934D6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4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8E791C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imovine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80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0783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3.500</w:t>
            </w:r>
          </w:p>
        </w:tc>
      </w:tr>
      <w:tr w14:paraId="1C4A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E7A9F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14DB2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2E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C749E5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donacija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08C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110.000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C2FF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4.429</w:t>
            </w:r>
          </w:p>
        </w:tc>
      </w:tr>
      <w:tr w14:paraId="7219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9BC1D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8BDAF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CC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31EF0A1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 prihodi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4C7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B364F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7.261</w:t>
            </w:r>
          </w:p>
        </w:tc>
      </w:tr>
      <w:tr w14:paraId="13DB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BB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1FFFC8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EA02CC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2FCA504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0A89746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3.251.654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E12A3D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70.490</w:t>
            </w:r>
          </w:p>
        </w:tc>
      </w:tr>
      <w:tr w14:paraId="0A84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42D8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F86A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3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EB218E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radnike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9E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610.000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7D072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688.000</w:t>
            </w:r>
          </w:p>
        </w:tc>
      </w:tr>
      <w:tr w14:paraId="75F9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0BAB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B26A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71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7E5DCB6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DDE0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2.448.654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2084A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52.987</w:t>
            </w:r>
          </w:p>
        </w:tc>
      </w:tr>
      <w:tr w14:paraId="716E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C327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121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31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884650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amortizacije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55F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160.000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C53C5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100.000</w:t>
            </w:r>
          </w:p>
        </w:tc>
      </w:tr>
      <w:tr w14:paraId="530A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F0368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27A9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F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253DD5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Financijski rashodi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243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17.700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34F4E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</w:tr>
      <w:tr w14:paraId="303A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78E76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EF67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43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A9244A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Sponzorstvo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1D2C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FE8A5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.982</w:t>
            </w:r>
          </w:p>
        </w:tc>
      </w:tr>
      <w:tr w14:paraId="1801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209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0C99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5E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FE123F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rashodi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427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5.300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37F56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.521</w:t>
            </w:r>
          </w:p>
        </w:tc>
      </w:tr>
      <w:tr w14:paraId="7103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47F3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F0FB73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F7E8FA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5C7B74C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Vlastiti izvori - višak prihoda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2D96542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334.771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875A64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56.038</w:t>
            </w:r>
          </w:p>
        </w:tc>
      </w:tr>
      <w:tr w14:paraId="31E9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9DDEE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17EEB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1A7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898D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Rezultat poslovanja - višak/manjak tekuće godine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2211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-1.320.154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1FF96B1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1.113</w:t>
            </w:r>
          </w:p>
        </w:tc>
      </w:tr>
      <w:tr w14:paraId="057D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411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5A6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967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Rezultat poslovanja - višak iz prethodnih godina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672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1.654.925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A68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1.654.925</w:t>
            </w:r>
          </w:p>
        </w:tc>
      </w:tr>
      <w:tr w14:paraId="2568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7CD1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OZNAKA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1BA408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8D2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KONTO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45A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VRSTA PRIHODA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EB7A9F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PLAN 2024  EUR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079165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REBALANS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2024  EUR</w:t>
            </w:r>
          </w:p>
        </w:tc>
      </w:tr>
      <w:tr w14:paraId="4571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center"/>
          </w:tcPr>
          <w:p w14:paraId="73F0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center"/>
          </w:tcPr>
          <w:p w14:paraId="126E281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center"/>
          </w:tcPr>
          <w:p w14:paraId="2637001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noWrap/>
            <w:vAlign w:val="center"/>
          </w:tcPr>
          <w:p w14:paraId="5D66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UKUPNO PRIHODI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4D2BBF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1.931.500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CAE69C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603</w:t>
            </w:r>
          </w:p>
        </w:tc>
      </w:tr>
      <w:tr w14:paraId="2AC4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746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198B914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292F5DC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CC99" w:fill="A9D08E"/>
            <w:vAlign w:val="center"/>
          </w:tcPr>
          <w:p w14:paraId="7BCE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JAVNA USTANOVA KAMENJAK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0FD079B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1.931.500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411E85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603</w:t>
            </w:r>
          </w:p>
        </w:tc>
      </w:tr>
      <w:tr w14:paraId="625C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A5C2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9B279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09C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30A32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BB7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1.931.500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2E8EC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1.603</w:t>
            </w:r>
          </w:p>
        </w:tc>
      </w:tr>
      <w:tr w14:paraId="14CE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A34BF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FF5D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A1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4594EC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prodaje roba i pružanja usluga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F7C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4D501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8.004</w:t>
            </w:r>
          </w:p>
        </w:tc>
      </w:tr>
      <w:tr w14:paraId="014C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4B46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39455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7C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5DC545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prodaje roba i pružanja usluga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914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1DDF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8.004</w:t>
            </w:r>
          </w:p>
        </w:tc>
      </w:tr>
      <w:tr w14:paraId="3366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C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507E8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C7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3111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CECDEF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prodaje karata, vodića i knjiga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09C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F1C97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</w:tr>
      <w:tr w14:paraId="3CEF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1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35A8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4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3112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DD66B1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 od prefakturiranja selektivnog odvajanja i odvoza otpada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A2F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7092B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7.157</w:t>
            </w:r>
          </w:p>
        </w:tc>
      </w:tr>
      <w:tr w14:paraId="6A97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0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258B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0E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3112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C636FC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 od edukativnih programa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CE2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CBBC9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</w:tr>
      <w:tr w14:paraId="2520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9AA77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534FF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30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C5F41B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po posebnim propisima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B953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1.768.000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48485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1.628.409</w:t>
            </w:r>
          </w:p>
        </w:tc>
      </w:tr>
      <w:tr w14:paraId="18E7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2F94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625E5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63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FFB6D3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po posebnim propisima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533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1.768.000</w:t>
            </w:r>
          </w:p>
        </w:tc>
        <w:tc>
          <w:tcPr>
            <w:tcW w:w="1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0DE0A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1.628.409</w:t>
            </w:r>
          </w:p>
        </w:tc>
      </w:tr>
    </w:tbl>
    <w:p w14:paraId="3E36FA0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7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8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239"/>
        <w:gridCol w:w="1680"/>
      </w:tblGrid>
      <w:tr w14:paraId="0C9E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4C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AEAA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1C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3312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08B4D36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ulaznica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1DF1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1.730.000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A8E41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1.599.699</w:t>
            </w:r>
          </w:p>
        </w:tc>
      </w:tr>
      <w:tr w14:paraId="082F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1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C180E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80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3312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5BC267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koncesijskih i ostalih odobrenja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0E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6C597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19.910</w:t>
            </w:r>
          </w:p>
        </w:tc>
      </w:tr>
      <w:tr w14:paraId="7B54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10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5B2DA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E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3112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284E60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 od naplate kazni na zaštićenom području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A83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E37A8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</w:tr>
      <w:tr w14:paraId="3381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B4CA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49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3312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D7606C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iz ostalih izvora - dozvole za snimanje, fotografiranje i dr.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DD4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73F0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7.300</w:t>
            </w:r>
          </w:p>
        </w:tc>
      </w:tr>
      <w:tr w14:paraId="0D01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0D5A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66191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24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8D8005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imovine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FA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3F53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3.500</w:t>
            </w:r>
          </w:p>
        </w:tc>
      </w:tr>
      <w:tr w14:paraId="4831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FE458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5F42B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E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90DFB2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financijske imovine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A3B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DF800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3.500</w:t>
            </w:r>
          </w:p>
        </w:tc>
      </w:tr>
      <w:tr w14:paraId="0BC5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9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9852E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7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3413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3F1D85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Kamate na oročena sredstva i sredstva po viđenju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52A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374EE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3.500</w:t>
            </w:r>
          </w:p>
        </w:tc>
      </w:tr>
      <w:tr w14:paraId="06A6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751DD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0956A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3B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236847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donacija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6E5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110.000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822C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4.429</w:t>
            </w:r>
          </w:p>
        </w:tc>
      </w:tr>
      <w:tr w14:paraId="72AE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5DDA2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6E117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8A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BB1C26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donacija iz proračuna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E83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110.000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419BA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4.429</w:t>
            </w:r>
          </w:p>
        </w:tc>
      </w:tr>
      <w:tr w14:paraId="3503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FE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40E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6E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3513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FD15C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donacija iz državnog proračuna za EU projekte - ORKA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B7F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60.000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D9BF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5E3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AB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1C89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F8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3513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2BEF4E4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donacija apliciranih ili projekta koji su u planu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B6BC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50.000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AE4C0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24.429</w:t>
            </w:r>
          </w:p>
        </w:tc>
      </w:tr>
      <w:tr w14:paraId="13CF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8F74A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AE66D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F5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5EC161F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 prihodi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39B0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CF83D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7.261</w:t>
            </w:r>
          </w:p>
        </w:tc>
      </w:tr>
      <w:tr w14:paraId="00A1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0DF14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2CC26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5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4B9E08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naknade štete i refundacija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FB8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8CA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7.261</w:t>
            </w:r>
          </w:p>
        </w:tc>
      </w:tr>
      <w:tr w14:paraId="0204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B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P1.11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2E92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F5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AD504A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Prihodi od naknade šteta temeljem osiguranja,ostali prihodi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FFC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D6EA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7.261</w:t>
            </w:r>
          </w:p>
        </w:tc>
      </w:tr>
      <w:tr w14:paraId="187E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noWrap/>
            <w:vAlign w:val="center"/>
          </w:tcPr>
          <w:p w14:paraId="0EF7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OZNAKA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noWrap/>
            <w:vAlign w:val="center"/>
          </w:tcPr>
          <w:p w14:paraId="5F9D25C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noWrap/>
            <w:vAlign w:val="center"/>
          </w:tcPr>
          <w:p w14:paraId="699F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KONTO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B6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VRSTA RASHODA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BA2F2D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PLAN 2024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4C0E02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 xml:space="preserve">REBALANS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2024</w:t>
            </w:r>
          </w:p>
        </w:tc>
      </w:tr>
      <w:tr w14:paraId="0A54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center"/>
          </w:tcPr>
          <w:p w14:paraId="1DA1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center"/>
          </w:tcPr>
          <w:p w14:paraId="61DB7AA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center"/>
          </w:tcPr>
          <w:p w14:paraId="1398FB9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noWrap/>
            <w:vAlign w:val="center"/>
          </w:tcPr>
          <w:p w14:paraId="4FF2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UKUPNO RASHODI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5C7BC5F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3.251.654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BFD99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70.490</w:t>
            </w:r>
          </w:p>
        </w:tc>
      </w:tr>
      <w:tr w14:paraId="165D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60E5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6CF4EC9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28A10D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CC99" w:fill="A9D08E"/>
            <w:vAlign w:val="center"/>
          </w:tcPr>
          <w:p w14:paraId="7BF1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OČUVANJE PRIRODNIH VRIJEDNOSTI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4869FF7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598.231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0952826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181.977</w:t>
            </w:r>
          </w:p>
        </w:tc>
      </w:tr>
      <w:tr w14:paraId="4D89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06A7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AA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84CA87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178FA49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7D48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Stanje biljnih i gljivijih vrsta te istražena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sva zaštićena područja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7CC1A53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37.500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BF3F1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27.700</w:t>
            </w:r>
          </w:p>
        </w:tc>
      </w:tr>
      <w:tr w14:paraId="418D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90BA8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38A9B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E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28E50B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8FB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37.500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C3DC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27.700</w:t>
            </w:r>
          </w:p>
        </w:tc>
      </w:tr>
      <w:tr w14:paraId="44A2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808F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5AF3D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E7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5C9235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EFCB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37.500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46E82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27.700</w:t>
            </w:r>
          </w:p>
        </w:tc>
      </w:tr>
      <w:tr w14:paraId="135C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3E6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AA2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334097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9D1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4118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Monitoring teških metala u tlu i vegetaciji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1DC8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E6F4C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9.400</w:t>
            </w:r>
          </w:p>
        </w:tc>
      </w:tr>
      <w:tr w14:paraId="5F64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79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AA3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111757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849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FC9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Monitoring vaskularne flore značajnog krajobraza Donji Kamenjak i medulinski arhipelag i monitoring odabranih vrsta vaskularne flore značajnog krajobraza Gornji Kamenjak (razdoblje 2021.-2025.)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F2EB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7DF8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1.250</w:t>
            </w:r>
          </w:p>
        </w:tc>
      </w:tr>
      <w:tr w14:paraId="64F6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54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AA4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7F9DC4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1DA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8C4D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Monitoring gljiva i istraživanje njihove raznolikosti eDNA metabarikodiranjem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400A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D89EB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14.800</w:t>
            </w:r>
          </w:p>
        </w:tc>
      </w:tr>
    </w:tbl>
    <w:p w14:paraId="4AE91EB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8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728F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682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AA5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77DC4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123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393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Prikupljanje sjemena i reintrodukcija primorske makovice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191F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ACC67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2.250</w:t>
            </w:r>
          </w:p>
        </w:tc>
      </w:tr>
      <w:tr w14:paraId="00A3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4B8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DD44EB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6012B0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659D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Stanje populacija životinjskih skupina, mjere i parametri njihovog očuvanja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4B1820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45.400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2C6213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36.958</w:t>
            </w:r>
          </w:p>
        </w:tc>
      </w:tr>
      <w:tr w14:paraId="2764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A7E6F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0DB61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F4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E25402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9ED2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45.400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4528D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36.958</w:t>
            </w:r>
          </w:p>
        </w:tc>
      </w:tr>
      <w:tr w14:paraId="0E51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DB7FD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546E9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8C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CB1F09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24E1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45.400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69411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36.958</w:t>
            </w:r>
          </w:p>
        </w:tc>
      </w:tr>
      <w:tr w14:paraId="2CDF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7B0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5FA23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353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246F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Monitoring zimujućih populacija ptica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EAA74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F465B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3.962</w:t>
            </w:r>
          </w:p>
        </w:tc>
      </w:tr>
      <w:tr w14:paraId="09EA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D0B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6CF2B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1E2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62CEE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Monitoring gnijezdećih populacija ptica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D7D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3065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6.286</w:t>
            </w:r>
          </w:p>
        </w:tc>
      </w:tr>
      <w:tr w14:paraId="4907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7EB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7A5CC6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D56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68608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prstenovačkog kampa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DC4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C923B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</w:tr>
      <w:tr w14:paraId="42EC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200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9EC22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A43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55B3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 i postavljanje kućice za zlatovrane na područje Donjeg Kamenjaka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6C3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3D6E5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F04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B73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FC254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704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78BF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Praćenje stanja kolonije šišmiša na Gomili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678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BFE3B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5.165</w:t>
            </w:r>
          </w:p>
        </w:tc>
      </w:tr>
      <w:tr w14:paraId="0FD4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99C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CB333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1A0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3F56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Utvrđivanje i vrednovanje faune noćnih leptira na području Donjeg Kamenjaka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49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A637D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</w:tr>
      <w:tr w14:paraId="0E38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287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0EC1E3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B1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3BD4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Redovito praćenje vretenaca na upravljanim područjima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BD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4.100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619A2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4.250</w:t>
            </w:r>
          </w:p>
        </w:tc>
      </w:tr>
      <w:tr w14:paraId="48B6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02F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AB11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E681E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563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6343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Nastaviti istraživanje turističkih aktivnosti na određenje vrste beskralježnjaka (projekt HUMANITA-HUMNAn Nature Interactions and Impacts of Tourist Activities on protected Areas) INTERREG CE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F7F2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05DEA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9.978</w:t>
            </w:r>
          </w:p>
        </w:tc>
      </w:tr>
      <w:tr w14:paraId="14D1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BB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098058D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0A2451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0E35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Očuvanje postojeće površine i povoljno stanje stanišnih tipova - 62AO istočno submediteranski suhi tavnjaci, te revitaliziran stanišni tip 6220 Eumediteranski travnjaci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1668603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265.831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CA5392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6.500</w:t>
            </w:r>
          </w:p>
        </w:tc>
      </w:tr>
      <w:tr w14:paraId="3CE6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31605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EC9DF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1C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080090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2C1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265.831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7A4C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6.500</w:t>
            </w:r>
          </w:p>
        </w:tc>
      </w:tr>
      <w:tr w14:paraId="216B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3C3CB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F99E6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B3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91A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A916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265.831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5FF5C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6.500</w:t>
            </w:r>
          </w:p>
        </w:tc>
      </w:tr>
    </w:tbl>
    <w:p w14:paraId="192F218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9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6714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A29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99D5D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6BE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A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211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Uklanjanje alepskog bora (</w:t>
            </w:r>
            <w:r>
              <w:rPr>
                <w:rStyle w:val="212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Pinus halepensis</w:t>
            </w:r>
            <w:r>
              <w:rPr>
                <w:rStyle w:val="211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) i ostale drvenaste vegetacije  na suhim mediteranskim travnjacima  i bušicima u svrhu kontrole sukcesije;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CDC0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11DC1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</w:tr>
      <w:tr w14:paraId="6031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4CF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6755A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7EE8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6D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Zamjena kamenih blokova oko travnjaka drvenom ogradom ili trupcima;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B55E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D4D15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4.500</w:t>
            </w:r>
          </w:p>
        </w:tc>
      </w:tr>
      <w:tr w14:paraId="59CF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510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7EF6E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3AF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9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Osiguravanje dovoljnog broja grla stoke i osiguravanje adekvatne infrastrukture za njihov smještaj ;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1257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67012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4C7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282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13803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4EF2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A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sigurnosnog prosjeka za propisano paljenje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6829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8F07B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7AE4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36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FCFA1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1C26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0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Praćenje stanja vegetacije na lokaciji Češljevica-Jugo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AEB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AF665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05E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A18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44D0E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123E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A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Mehaničko uklanjanje preostale drvenaste vegetacije na lokaciji Češljevica-Jugo nakon primjene metode propisanog paljenja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AD1E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BD0B9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399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F35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75D35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2568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76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Nabaviti koze, ovce i opremu za praćenje uspješnosti restauracije staništa i informiranje javnosti te ograđivanje prostora za ispašu(projekt Central B.I.C.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508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186.531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77D9C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</w:tr>
      <w:tr w14:paraId="6F1B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0B1F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AD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85AD96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2D935DC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749D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Očuvanje stanišnog tipa 3170 povremene mediteranske lokve i utvrđivanje optimalnog stanja (unutar 5 g. uspostavljeno novo vodeno stanište)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38A0DFD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D6356F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</w:tr>
      <w:tr w14:paraId="4E9D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6B5BA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92E30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E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A5C13E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1F69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46100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</w:tr>
      <w:tr w14:paraId="0E66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6DC60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BAF27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82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B339F3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016D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3809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</w:tr>
      <w:tr w14:paraId="4BD4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F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AD1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4203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E2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3615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Redovito održavati postojeću lokvu (*3170)  provođenjem  ispaše i/ili košnje i održavati novo vodeno stanište na lokaciji Školjić/Šambuceja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B0C7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2EBE1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</w:tr>
      <w:tr w14:paraId="2021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B2A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AE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62E36E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51E4E86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0696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Revitalizacija i odražavanje povoljnog stanja površina pod kamenjarskim pašnjacima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4C535A9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889E37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</w:tbl>
    <w:p w14:paraId="67304263">
      <w:pPr>
        <w:jc w:val="center"/>
        <w:rPr>
          <w:rFonts w:hint="default" w:ascii="Arial" w:hAnsi="Arial" w:cs="Arial"/>
          <w:b/>
          <w:bCs/>
          <w:i w:val="0"/>
          <w:iCs w:val="0"/>
          <w:color w:val="000000"/>
          <w:sz w:val="13"/>
          <w:szCs w:val="13"/>
          <w:u w:val="none"/>
        </w:rPr>
        <w:sectPr>
          <w:headerReference r:id="rId10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1F1E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80C4E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E2A21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6A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18D11D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A3F0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DA969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EDD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575B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0DAF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84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4B3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BCFE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0A9CD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C84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B67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AE1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60C9B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18AD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9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 suradnji s Hrvatskim šumama dogovarati plohe za uklanjanje drvenaste vegetacije s područja značajnog krajobraza Gornji Kamenjak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4096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ADBD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019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B62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AF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69F3131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4C1F734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34D5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Održano i praćeno stanje ostalih staništa Natura 2000 u odnosu na ciljeve očuvanja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02D605A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CE0B4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F0C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0F74E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037CF6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4641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E85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34E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169AC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5EE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22974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0D272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7043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5BC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6E03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553F5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A51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B20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AF3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81C46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559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B5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211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 xml:space="preserve">Održavanje i praćenje stanišnog tipa - 5210 Mediteranske makije u kojima dominiraju borovice </w:t>
            </w:r>
            <w:r>
              <w:rPr>
                <w:rStyle w:val="212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 xml:space="preserve">Juniperus </w:t>
            </w:r>
            <w:r>
              <w:rPr>
                <w:rStyle w:val="211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spp. Po potrebi uklanjanje alepskog bora unutar stanišnog tipa.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CAB1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1A215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5747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391D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613CB85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AB8D38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4C731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Očuvanje morksih staništa Medulinskog i Pomerskog zaljeva te za njih vezane vrste na razini ciljeva očuvanja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34E5E3A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1DA204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63.820</w:t>
            </w:r>
          </w:p>
        </w:tc>
      </w:tr>
      <w:tr w14:paraId="7868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37BD1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64412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F6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1E7FB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1960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644B3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63.820</w:t>
            </w:r>
          </w:p>
        </w:tc>
      </w:tr>
      <w:tr w14:paraId="396C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77CA9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A85BA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A1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78892B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BF5F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5120A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63.820</w:t>
            </w:r>
          </w:p>
        </w:tc>
      </w:tr>
      <w:tr w14:paraId="1234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9D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AB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A01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E3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400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Detaljnije kartrirati CST u PEM na lokacijama na kojima se ukaže potreba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2DFC9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D0CD4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7774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71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4F7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AA9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466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C00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Postavljanje plutajuće barijere na istočnom dijelu uvale Debeljak kao zapreku ulasku plovilima u svrhu sprečavanja sidrenja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6B3A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E48F6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</w:tr>
      <w:tr w14:paraId="7EAC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1A8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32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A06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D0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5618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Nastaviti sudjelovati u projektima očuvanja plemenite periske u Jadranu.Postavljanje kolektora za prikupljanje ličinki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11FD0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76669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3.700</w:t>
            </w:r>
          </w:p>
        </w:tc>
      </w:tr>
      <w:tr w14:paraId="28C0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9C3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341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A07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18D2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Nastaviti surađivati sa Zavodom za javno zdravstvo na praćenju kakvoće mora. Ispitivanje kakvoće mora za kupanje na 4 mjerne postaje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0D180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2683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2.090</w:t>
            </w:r>
          </w:p>
        </w:tc>
      </w:tr>
      <w:tr w14:paraId="3962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A73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2AC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A08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5683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Utvrditi stupanj eutrofikacije mora unutar PEM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70DA2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8241F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</w:tbl>
    <w:p w14:paraId="158B520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1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6346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96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F04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A09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9DB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85D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Uspostava praćenja temperature mora i drugih potrebnih parametara radi utvrđivanja utjecaja klimatskih promjena na očuvanje CST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0F482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5CB8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55B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A6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EF9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A16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354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39AB1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Redovito održavati obnavljati most u uvali Šćuza radi očuvanja CST obalne lagune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02546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3DFC5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042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E5D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750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A14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570D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Započeti s uspostavom sidrišta na lokacijiPortić temeljem tudije sidrišta. Započeti s izradom Studije sidrišta za lokaciju u Medulinskom zaljevu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B3C3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E7C89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</w:tr>
      <w:tr w14:paraId="0B41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4E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25A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A13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79CC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A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Praćenje stanja priobalnih zajednica riba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54118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5F509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14.999</w:t>
            </w:r>
          </w:p>
        </w:tc>
      </w:tr>
      <w:tr w14:paraId="0399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F4D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0B7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B12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FFFFFF"/>
            <w:vAlign w:val="center"/>
          </w:tcPr>
          <w:p w14:paraId="7EE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A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Nastaviti istraživanje turističkih aktivnosti na onečišćenje podmorja (projekt HUMANITA-HUMNAn Nature Interactions and Impacts of Tourist Activities on protected Areas) INTERREG CE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4C666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119EB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9.151</w:t>
            </w:r>
          </w:p>
        </w:tc>
      </w:tr>
      <w:tr w14:paraId="418B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35D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1E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A17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D01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CE8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Kartiranje distribucije plavog raka i grozdaste caulerpe na pojedinim lokalitetima u PEM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6C726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99EE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7.900</w:t>
            </w:r>
          </w:p>
        </w:tc>
      </w:tr>
      <w:tr w14:paraId="070A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19A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AG13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A8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A04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02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2F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Izraditi plan praćenja stanja CST obalne lagune te redovito provoditi praćenja stanja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7CAAAB0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A8221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</w:tr>
      <w:tr w14:paraId="3CED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03A9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AH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1301C68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2574F9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27F3B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U idućih 10 godina održano povoljno stanje površina pod šumskim zajednicama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7A2E284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7AFBE3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11.286</w:t>
            </w:r>
          </w:p>
        </w:tc>
      </w:tr>
      <w:tr w14:paraId="259F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3FA0D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A8AB5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6B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8F8A4B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C365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BC6DA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11.286</w:t>
            </w:r>
          </w:p>
        </w:tc>
      </w:tr>
      <w:tr w14:paraId="4E75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BF173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281AF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1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DBE41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EFF6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D7A73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11.286</w:t>
            </w:r>
          </w:p>
        </w:tc>
      </w:tr>
      <w:tr w14:paraId="57AB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C0E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AH1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A9DD3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BE7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73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Pošumljavanje Park-šume Kašteja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DA72A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428B2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2.184</w:t>
            </w:r>
          </w:p>
        </w:tc>
      </w:tr>
      <w:tr w14:paraId="3B79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F5A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AH2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A89F8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E1A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0A0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Sanitarno čišćenje i uređenje rubova šumskih površina na području Donjeg Kamenjaka (područje Golice)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CA6E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B20E6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9.102</w:t>
            </w:r>
          </w:p>
        </w:tc>
      </w:tr>
      <w:tr w14:paraId="2476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68C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AI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3ECD567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35A871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8DC1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Nadzirano i praćeno stanje invazivnih i alohtonih biljnih vrsta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E2EFDA"/>
            <w:vAlign w:val="center"/>
          </w:tcPr>
          <w:p w14:paraId="3DD08E0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5036D9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CAE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93892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FF93D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A4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364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  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CBB6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CAC20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12F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0C738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EC8B8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95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0318F1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AF6D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55224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</w:tbl>
    <w:p w14:paraId="6BBDCDE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2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69A7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E1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AI1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73E9A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71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1A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Aktivno praćenje i uklanjanje svih stranih invazivnih vrsta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EA00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95F12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2A0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76C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AJ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0B4636F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535C0E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FF4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 idućih 10 godina istražena, vrednovana i očuvana geološka baština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E2EFDA"/>
            <w:vAlign w:val="center"/>
          </w:tcPr>
          <w:p w14:paraId="57767A4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2E51AE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13.050</w:t>
            </w:r>
          </w:p>
        </w:tc>
      </w:tr>
      <w:tr w14:paraId="05D3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4557D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6AA956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3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3CA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  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7611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3218B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13.050</w:t>
            </w:r>
          </w:p>
        </w:tc>
      </w:tr>
      <w:tr w14:paraId="2367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C3482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9F78F3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A5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5C550B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7EFC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47FD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13.050</w:t>
            </w:r>
          </w:p>
        </w:tc>
      </w:tr>
      <w:tr w14:paraId="50FC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3F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AJ1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DC1E9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F2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BE1C1E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Uspostava geološke staze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4364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458B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3.550</w:t>
            </w:r>
          </w:p>
        </w:tc>
      </w:tr>
      <w:tr w14:paraId="409C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D2B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AJ2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9E8061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2B13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 projektnog projekta zaštite iprezentacije lokaliteta Grakalovac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FCB3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F0206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9.500</w:t>
            </w:r>
          </w:p>
        </w:tc>
      </w:tr>
      <w:tr w14:paraId="68D6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FFFFCC" w:fill="E2EFDA"/>
            <w:vAlign w:val="center"/>
          </w:tcPr>
          <w:p w14:paraId="53A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AM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FFFFCC" w:fill="E2EFDA"/>
            <w:vAlign w:val="center"/>
          </w:tcPr>
          <w:p w14:paraId="1DED12A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FFFFCC" w:fill="E2EFDA"/>
            <w:vAlign w:val="center"/>
          </w:tcPr>
          <w:p w14:paraId="48F702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E2EFDA"/>
            <w:vAlign w:val="center"/>
          </w:tcPr>
          <w:p w14:paraId="4856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 području Akvatorija zapadne obale Istre očuvana su ciljna i morska obalna staništa te uz njih  vezane vrste na razini ciljeva očuvanja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E2EFDA"/>
            <w:vAlign w:val="center"/>
          </w:tcPr>
          <w:p w14:paraId="28656CB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100748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2.680</w:t>
            </w:r>
          </w:p>
        </w:tc>
      </w:tr>
      <w:tr w14:paraId="66BB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04E83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3842FE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9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  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CCDE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21FB4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2.680</w:t>
            </w:r>
          </w:p>
        </w:tc>
      </w:tr>
      <w:tr w14:paraId="321C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2E135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F927F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C98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117C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397EE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2.680</w:t>
            </w:r>
          </w:p>
        </w:tc>
      </w:tr>
      <w:tr w14:paraId="0F69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284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AM3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71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D43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Pratiti stanje CST prplavljene ili dijelom preplavljene morske špilje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3019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E5AB6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2.680</w:t>
            </w:r>
          </w:p>
        </w:tc>
      </w:tr>
      <w:tr w14:paraId="484E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A1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AM5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791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4F1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Izraditi plan praćenja stanja CST pješčana dna trajno prekrivena morem te redovito provoditi praćenje stanjan na PEM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C18E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3FD93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8B5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4912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4E4678B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375567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574B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 području Akvatorija zapadne obale Istre očuvana su ciljna i morska obalna staništa te uz njih  vezane vrste na razini ciljeva očuvanja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51CE505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51DE37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19.083</w:t>
            </w:r>
          </w:p>
        </w:tc>
      </w:tr>
      <w:tr w14:paraId="0481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76A7F18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3971A7C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7EEB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vAlign w:val="center"/>
          </w:tcPr>
          <w:p w14:paraId="2C6AA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  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vAlign w:val="center"/>
          </w:tcPr>
          <w:p w14:paraId="5E259C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 w14:paraId="3BCEA2C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19.083</w:t>
            </w:r>
          </w:p>
        </w:tc>
      </w:tr>
      <w:tr w14:paraId="54BE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55AD984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6166897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E2EFDA"/>
            <w:vAlign w:val="center"/>
          </w:tcPr>
          <w:p w14:paraId="0420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vAlign w:val="center"/>
          </w:tcPr>
          <w:p w14:paraId="1DF2BB4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vAlign w:val="center"/>
          </w:tcPr>
          <w:p w14:paraId="5702B43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 w14:paraId="3DD547A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19.083</w:t>
            </w:r>
          </w:p>
        </w:tc>
      </w:tr>
      <w:tr w14:paraId="4DD3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BDF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859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D68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4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Redovito provoditi praćenja stanja CV dobri dupin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960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FE500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14.983</w:t>
            </w:r>
          </w:p>
        </w:tc>
      </w:tr>
      <w:tr w14:paraId="4157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EB6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5A7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33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9A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Detaljnije kartrirati CST u PEM na lokacijama na kojima se ukaže potreba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320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85881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2.400</w:t>
            </w:r>
          </w:p>
        </w:tc>
      </w:tr>
      <w:tr w14:paraId="0295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776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7D5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E3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4A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Procijeniti brojnost i utvrditi rasprostranjenost CV crvenokljuna čigra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A6DD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539CC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7EF5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9C9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694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7FD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18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Izraditi plan praćenja stanjna CST grebeni te redovito provoditi praćenje stanja na PEM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F85B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FF092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</w:tbl>
    <w:p w14:paraId="757234D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3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7710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E30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B51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3AEA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4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Utvrditi kritične točke na kojima ribolovne aktivnosti oštećuje CST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473B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AC4EE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1.700</w:t>
            </w:r>
          </w:p>
        </w:tc>
      </w:tr>
      <w:tr w14:paraId="490F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7CC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D58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CBA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3D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Postaviti umjetni otočić za gniježđenje na Šćuzi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26A0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EA1A5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5B3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EB1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EAD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392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B9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 suradnji s NZZJZZIŽ provoditi aktivnosti smanjenja populacije galebova na otočićima Premanturski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6473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B7C64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8D0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339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FBF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54A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9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Redovno provoditi praćenje stanja CV crnogrli plijenor, crvenogrli plijenor, vodomar i dugokljuna čigra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19F2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02AE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A84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43D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AN14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3DE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BDB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B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Redovno provoditi praćenje stanja CV  morski vranac i crvenokljuna čigra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5883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86228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102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7C90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5358394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665EBBE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4790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ZAŠTITA I OČUVANJE KULTURNE BAŠTINE I TRADICIJSKIH VRIJEDNOSTI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24EC37C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074C9B4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4.844</w:t>
            </w:r>
          </w:p>
        </w:tc>
      </w:tr>
      <w:tr w14:paraId="6A48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2493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BA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2FD636C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431578E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014A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Očuvana tradicija izrade i održavanja suhozida, ribarskih mulića i tradicionalnih ribarskih kućica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548401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5C59812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B41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4E398C7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7AEBC08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0992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326FD2F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75D1891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0DD568F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7722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03BE66F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3994C9D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65D1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2EFDA"/>
            <w:vAlign w:val="center"/>
          </w:tcPr>
          <w:p w14:paraId="0029918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423BDEE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50B17F1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5F39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6281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BA1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78464E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36D4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9C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Nastaviti s obnovom suhozida i poticati privatne vlasnike na obnovu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487EE2C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66DA87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8DB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4D5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BA2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32418D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2B2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BA2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 i tisak monografije o svjetioniku Porer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FFCC99" w:fill="FFFFFF"/>
            <w:vAlign w:val="center"/>
          </w:tcPr>
          <w:p w14:paraId="40D63B7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FFFFFF"/>
            <w:vAlign w:val="center"/>
          </w:tcPr>
          <w:p w14:paraId="7E56EC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A5E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182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BB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2DEDD89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499BBBE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306F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Osiguranje odgovoarajuće protupožarne zaštite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51E1AB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294CECD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4.844</w:t>
            </w:r>
          </w:p>
        </w:tc>
      </w:tr>
      <w:tr w14:paraId="2E9A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74D4B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F7149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5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2158B2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164C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2148C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4.844</w:t>
            </w:r>
          </w:p>
        </w:tc>
      </w:tr>
      <w:tr w14:paraId="3D60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026AA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3E504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C7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BDFAD6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F1F4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2C7D6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4.844</w:t>
            </w:r>
          </w:p>
        </w:tc>
      </w:tr>
      <w:tr w14:paraId="4FD1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409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BB1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A53706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62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42D8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postojećih protupožarnih putova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3D7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11865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</w:tr>
      <w:tr w14:paraId="2F69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103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BB3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D88F9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158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EC1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Nabava materijala za protupožarnu zaštitu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58F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7D1B6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</w:tr>
      <w:tr w14:paraId="368C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7D7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2454C7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7097EAA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CC99" w:fill="A9D08E"/>
            <w:vAlign w:val="center"/>
          </w:tcPr>
          <w:p w14:paraId="01FFF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ODRŽIVO KORIŠTENJE PRIRODNIH RESURSA I PODRŠKA LOKALNOJ ZAJEDNICI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6DDBB5F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5B400C8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76.557</w:t>
            </w:r>
          </w:p>
        </w:tc>
      </w:tr>
      <w:tr w14:paraId="52F0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59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CA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E2709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C25D8F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5E6A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Obnova i održavanje poljoprivrednih površina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171F49C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ADB7AB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15.286</w:t>
            </w:r>
          </w:p>
        </w:tc>
      </w:tr>
      <w:tr w14:paraId="663E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3636B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5847B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25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BFC934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41F1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541FB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15.286</w:t>
            </w:r>
          </w:p>
        </w:tc>
      </w:tr>
      <w:tr w14:paraId="3628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E225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1F914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D9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166CA1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ostalim osobama izvan radnog odnosa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9B64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EC110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15.286</w:t>
            </w:r>
          </w:p>
        </w:tc>
      </w:tr>
    </w:tbl>
    <w:p w14:paraId="0B98DFF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4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1791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75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CA2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856A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200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345C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Provođenje programa očuvanja autohtonog istarskog goveda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D359B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C4684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15.286</w:t>
            </w:r>
          </w:p>
        </w:tc>
      </w:tr>
      <w:tr w14:paraId="38DE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AA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CA3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49C5F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2EA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462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Nastaviti s provedbom projekta premanturske kapule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C817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31254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CFA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0F9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3092C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8A4C07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06D22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Unaprijeđenje suradnje s nadležnim institucijama, korisnicima područja i lokalnim stanovništvom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1AB4819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328FEB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61.271</w:t>
            </w:r>
          </w:p>
        </w:tc>
      </w:tr>
      <w:tr w14:paraId="0A7C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7A53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49962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0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DDA40C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4B9A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FB02C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61.271</w:t>
            </w:r>
          </w:p>
        </w:tc>
      </w:tr>
      <w:tr w14:paraId="4F66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D145C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862D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87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2A6856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ostalim osobama izvan radnog odnosa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E823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B3A17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61.271</w:t>
            </w:r>
          </w:p>
        </w:tc>
      </w:tr>
      <w:tr w14:paraId="6DF7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E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E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A18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41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3F1A75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 potrebi, organizirati te poticati i  sudjelovati u akcijama čišćenja morske obale i morskog dna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BD50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B719B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</w:tr>
      <w:tr w14:paraId="466F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57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92F3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91E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E4A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Sufinanciranje popularno-znanstvenih predavanja za lokalnu zajednicu u organizaciji "Udruge u kulturi Fenoliga"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E94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6717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3.800</w:t>
            </w:r>
          </w:p>
        </w:tc>
      </w:tr>
      <w:tr w14:paraId="6490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9A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D162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3AA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970B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Organiziranje prikupljanja otpada na najposjećenijim lokacijama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F7D3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FBFA0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52.000</w:t>
            </w:r>
          </w:p>
        </w:tc>
      </w:tr>
      <w:tr w14:paraId="337C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65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638F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8D1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62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 suradnji s nadležnim tijelima lokalne zajednice unaprijeđivati sustav zbrinjavanja otpada na područjima upravljanja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317B7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E662A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025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B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661A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A1B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66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vrećica za prikupljanje otpada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4625A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B3A31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3.537</w:t>
            </w:r>
          </w:p>
        </w:tc>
      </w:tr>
      <w:tr w14:paraId="2D8A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77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CB17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22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7011 AA36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F8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2A30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Uklanjanje morskog otpada s obale i morskog dna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8C1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0C93A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</w:tr>
      <w:tr w14:paraId="75D8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7B3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F4BE6F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C0789B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CC99" w:fill="A9D08E"/>
            <w:vAlign w:val="center"/>
          </w:tcPr>
          <w:p w14:paraId="56B1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UPRAVLJANJE POSJEĆIVANJEM, INTERPRETACIJA I EDUKACIJA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7CD2291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817.500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480169B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.392</w:t>
            </w:r>
          </w:p>
        </w:tc>
      </w:tr>
      <w:tr w14:paraId="2BD4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3BB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E8C69C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65F670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36E4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Unaprijeđenje sustava posjećenosti područja, uređenje cestovne infrastrukture, parkirališnih prostora, pješaćkih i biciklističkih staza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767350D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502.000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AC9332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.218</w:t>
            </w:r>
          </w:p>
        </w:tc>
      </w:tr>
      <w:tr w14:paraId="4DBB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E16DF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5A15C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C2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24EE1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E7D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502.000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380AE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.218</w:t>
            </w:r>
          </w:p>
        </w:tc>
      </w:tr>
      <w:tr w14:paraId="5156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F4FB6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1C9AC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867599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D2A2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502.000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C266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.218</w:t>
            </w:r>
          </w:p>
        </w:tc>
      </w:tr>
      <w:tr w14:paraId="5547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6F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31374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2B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3D7B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Godišnja sanacija makadamskih puteva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684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1997B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</w:tr>
      <w:tr w14:paraId="1FC1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8F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6AB4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F9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8CBAD"/>
                <w:sz w:val="13"/>
                <w:szCs w:val="13"/>
                <w:u w:val="none"/>
              </w:rPr>
            </w:pPr>
            <w:r>
              <w:rPr>
                <w:rStyle w:val="213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O</w:t>
            </w:r>
            <w:r>
              <w:rPr>
                <w:rStyle w:val="214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OSA</w:t>
            </w:r>
            <w:r>
              <w:rPr>
                <w:rStyle w:val="213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7791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Izvedba prometnice postavljanjem ekološki prihvatljivog cestovnog zastora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F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A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</w:tr>
      <w:tr w14:paraId="41B4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45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4C22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6D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B3F6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parkirnih površina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2F81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D0F0D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</w:tr>
    </w:tbl>
    <w:p w14:paraId="59EBD9B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5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06CD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F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12E5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C5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D4C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biciklističkih staza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FAA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880FE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9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.557</w:t>
            </w:r>
          </w:p>
        </w:tc>
      </w:tr>
      <w:tr w14:paraId="6C6F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E4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EA5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21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4E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Započeti s uspostavom biciklističke staze na Gornjem Kamenjaku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925B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29BA9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65A1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3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91A84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46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3D3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Obilježavanje nove MTB staze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FB40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7EA03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8.150</w:t>
            </w:r>
          </w:p>
        </w:tc>
      </w:tr>
      <w:tr w14:paraId="2A94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E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3897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B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F5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Održavati i nadograđivati sustav naplate na ulaznim punktovima,modernizacija sustava po potrebi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95248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230.000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4E7FC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11.000</w:t>
            </w:r>
          </w:p>
        </w:tc>
      </w:tr>
      <w:tr w14:paraId="7C32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8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B8C0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F0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81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 prometnog rješenja zaustavnog traka - rampa Rupine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498A8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0070B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790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5E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FF2DE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66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1A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Povezivanje intranetom lokacije videonadzora po području i snimanje istih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05EE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2F3D5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3.159</w:t>
            </w:r>
          </w:p>
        </w:tc>
      </w:tr>
      <w:tr w14:paraId="0113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4DF46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93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F26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Održavati sanitarne čvorove na terenu-najam kemijskih wc-a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D2B66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9C994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17.352</w:t>
            </w:r>
          </w:p>
        </w:tc>
      </w:tr>
      <w:tr w14:paraId="5BA8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179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DB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BF6D00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369168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24341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Održavati i unaprijediti postojeću posjetiteljsku infrastrukturu i staviti u funkciju napuštenu vojnu infrastrukturu u svrhu edukacije i posjećivanja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6B1EFFF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32B95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54.470</w:t>
            </w:r>
          </w:p>
        </w:tc>
      </w:tr>
      <w:tr w14:paraId="7BEA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A110E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FBFB0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B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54E79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090B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D566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54.470</w:t>
            </w:r>
          </w:p>
        </w:tc>
      </w:tr>
      <w:tr w14:paraId="7B2E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3C37F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3B6B6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3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7FC990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2CF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D09F7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54.470</w:t>
            </w:r>
          </w:p>
        </w:tc>
      </w:tr>
      <w:tr w14:paraId="2640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F9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DB1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D31B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96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DC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Unaprijeđenje i održavanje sustavaposjetiteljske,informativne i signalizacijske infrastrukture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255DF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598BB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12.000</w:t>
            </w:r>
          </w:p>
        </w:tc>
      </w:tr>
      <w:tr w14:paraId="0FB2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8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DB2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2577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378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B54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izletišta unutar zaštićenih područja i područja ekološke mreže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4DF4A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1640A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31.350</w:t>
            </w:r>
          </w:p>
        </w:tc>
      </w:tr>
      <w:tr w14:paraId="2542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54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DB3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7F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A24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5B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D1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 potrebi,postavljati info i edukacijske ploče na obali vezano uz vrijednosti, ugroze i prijetnje na PEM te ih redovno održavati. Obnova dotrajalih edukativnih  tabela i po potrebi postavljanje novih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705BA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1A67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7.345</w:t>
            </w:r>
          </w:p>
        </w:tc>
      </w:tr>
      <w:tr w14:paraId="4F0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FB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DB4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B3BE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4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5172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Unaprijediti postojeću posjetiteljsku infrastrukturu  u Park šumi Brdo Soline kod Vinkurana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5F8977D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54C5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3.775</w:t>
            </w:r>
          </w:p>
        </w:tc>
      </w:tr>
    </w:tbl>
    <w:p w14:paraId="0E17EAA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6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1612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5C4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3FA5298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44E8070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3F971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480C1EE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76D24B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62.948</w:t>
            </w:r>
          </w:p>
        </w:tc>
      </w:tr>
      <w:tr w14:paraId="1232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B984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7C713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489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A93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E20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ACE4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62.948</w:t>
            </w:r>
          </w:p>
        </w:tc>
      </w:tr>
      <w:tr w14:paraId="0EC0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FBF52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4D6CF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4F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470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2E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56C4F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62.948</w:t>
            </w:r>
          </w:p>
        </w:tc>
      </w:tr>
      <w:tr w14:paraId="2EAE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5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A30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4C9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Provoditi programe škole u prirodi i druga stručna vođenja na zaštićenim prirodnim područjima u općini Medulin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F4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C1329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1.383</w:t>
            </w:r>
          </w:p>
        </w:tc>
      </w:tr>
      <w:tr w14:paraId="5B5A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4A3D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C57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Provođenje cjelogodišnjeg programa "Mladi čuvari prirode" s djecom iz lokalne zajednice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49D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E0A20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1.335</w:t>
            </w:r>
          </w:p>
        </w:tc>
      </w:tr>
      <w:tr w14:paraId="7246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4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2E3DA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747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Uspostava posjetiteljskog centra u bojnim bitnicama na području Donjeg Kamenjaka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153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468B6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29.024</w:t>
            </w:r>
          </w:p>
        </w:tc>
      </w:tr>
      <w:tr w14:paraId="3360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EE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25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A28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BB2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Obilježavanje eko i drugih datuma uz organiziranje prigodnih manifestacija vezanih za zaštitu prirode. Obilježavanje dana zaštite prirode i dana bioraznolikosti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27CD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3DF3B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25.806</w:t>
            </w:r>
          </w:p>
        </w:tc>
      </w:tr>
      <w:tr w14:paraId="6086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9DEB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1B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C2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 potrebi organizirati predavanje za ciljne skupine(istraživači,ronioci,turistički vodiči, poljoprivrednici, lovci,vlasnici parcela,lokalna zajednica)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2A8FFBC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C8569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</w:tr>
      <w:tr w14:paraId="2095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65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DC6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E9FA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4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93DA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Promocija korištenja zaštićenih područja kroz poticanje biciklizma kao alternativnog kretanja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C0BA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CB41A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</w:tr>
      <w:tr w14:paraId="0D57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1D09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5A37AC5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C14A72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30A5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7A7BD5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77.500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9210BA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39.608</w:t>
            </w:r>
          </w:p>
        </w:tc>
      </w:tr>
      <w:tr w14:paraId="408D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A885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C373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B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8FCC82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E1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77.500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72ED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39.608</w:t>
            </w:r>
          </w:p>
        </w:tc>
      </w:tr>
      <w:tr w14:paraId="1007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4952E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AF3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B1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CC8EE6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EFA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77.500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CA21A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39.608</w:t>
            </w:r>
          </w:p>
        </w:tc>
      </w:tr>
      <w:tr w14:paraId="2660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56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D923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4A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911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posjetiteljskog centra "Kuća prirode"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A1D36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37FD7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2.272</w:t>
            </w:r>
          </w:p>
        </w:tc>
      </w:tr>
    </w:tbl>
    <w:p w14:paraId="39460CF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7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4489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93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26A9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04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EF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Komuniciranje s javnosti putem radijskih emisija i ostalih medija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BDF0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0B298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14.550</w:t>
            </w:r>
          </w:p>
        </w:tc>
      </w:tr>
      <w:tr w14:paraId="7F78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A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56BE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6C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57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Izrada, tiskanje i distribucija promotivnih letaka o pravilima ponašanja.Po potrebi izraditi idistribuirati suvenire i promotivne m.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8081E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85708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15.950</w:t>
            </w:r>
          </w:p>
        </w:tc>
      </w:tr>
      <w:tr w14:paraId="2E05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3B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AD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A26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F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CF0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Ponovno tiskati letak o važnosti posidonije i ugrozama od sidrenja te ih distribuirati korisnicima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19FB1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91487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D6D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28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F5886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B5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2FF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Prevođenje materijala na engleski, njemački i talijanski jezik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506A6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5E881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</w:tr>
      <w:tr w14:paraId="4000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76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DDBF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0D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84E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Tisak knjige o flori Kamenjaka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C6D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A527C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7000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28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8083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2B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C6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Tisak brošure o noćnim leptirima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6228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AEC3B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5F72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DF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A9F0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1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BF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 zidnog kalendara 2025.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AEE69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A6D5C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1.510</w:t>
            </w:r>
          </w:p>
        </w:tc>
      </w:tr>
      <w:tr w14:paraId="233B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45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DD11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10F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D8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F48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Istraživanje stavova posjetitelja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46A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D9F25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4.480</w:t>
            </w:r>
          </w:p>
        </w:tc>
      </w:tr>
      <w:tr w14:paraId="7989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025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DE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269C6EC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040C0D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E2EFDA"/>
            <w:vAlign w:val="center"/>
          </w:tcPr>
          <w:p w14:paraId="321C5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Promocija prirodnih vrijednosti u Arehološkom parku Vižula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15525F6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777A9EA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1.148</w:t>
            </w:r>
          </w:p>
        </w:tc>
      </w:tr>
      <w:tr w14:paraId="7248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792A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57FB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D2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847CCF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9C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34B50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1.148</w:t>
            </w:r>
          </w:p>
        </w:tc>
      </w:tr>
      <w:tr w14:paraId="0DFF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C25D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13F6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B9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12F0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211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 xml:space="preserve">  </w:t>
            </w:r>
            <w:r>
              <w:rPr>
                <w:rStyle w:val="215"/>
                <w:rFonts w:hint="default" w:ascii="Arial" w:hAnsi="Arial" w:eastAsia="SimSun" w:cs="Arial"/>
                <w:sz w:val="13"/>
                <w:szCs w:val="13"/>
                <w:lang w:val="en-US" w:eastAsia="zh-CN" w:bidi="ar"/>
                <w14:ligatures w14:val="standardContextual"/>
              </w:rPr>
              <w:t xml:space="preserve"> Naknada troškova radnicima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A5A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9540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1.148</w:t>
            </w:r>
          </w:p>
        </w:tc>
      </w:tr>
      <w:tr w14:paraId="10B9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F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DE1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32CD3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2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830C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Cjelogodišnje održavanje antičkog vrta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1B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3713D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1.148</w:t>
            </w:r>
          </w:p>
        </w:tc>
      </w:tr>
      <w:tr w14:paraId="3463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74B1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603912E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5466CA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CC99" w:fill="A9D08E"/>
            <w:vAlign w:val="center"/>
          </w:tcPr>
          <w:p w14:paraId="5F38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RAZVOJ KAPACITETA JAVNE USTANOVE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0BE4141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519.423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6AA98D5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9.177</w:t>
            </w:r>
          </w:p>
        </w:tc>
      </w:tr>
      <w:tr w14:paraId="243B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027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EA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5C7428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308B6CE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6DF8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Podizanje nivoa znanja i vještina zaposlenika kroz individualni i organizacijski ustroj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3A91478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371695B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1.443</w:t>
            </w:r>
          </w:p>
        </w:tc>
      </w:tr>
      <w:tr w14:paraId="0F44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E29D2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8AA56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5A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D36A3E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3DA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D8EA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1.443</w:t>
            </w:r>
          </w:p>
        </w:tc>
      </w:tr>
      <w:tr w14:paraId="01BB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2C1BC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4AB20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ADA535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ostalim osobama izvan radnog odnosa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3C8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863E5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1.443</w:t>
            </w:r>
          </w:p>
        </w:tc>
      </w:tr>
      <w:tr w14:paraId="2B91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ABF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EA1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A30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A5B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E45C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Stručno osposobljavanje i usavršavanje djelatnika i /ili članova Upravnog vijeća, suradnja s drugim javnim ustanovama u zemlji i inozemstvu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78526A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0E7A06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1.443</w:t>
            </w:r>
          </w:p>
        </w:tc>
      </w:tr>
      <w:tr w14:paraId="311B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5197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EA2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82F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80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1AE4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Zapošljavanje djelatnika u službi čuvara prirode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76C746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ED6118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2D3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F6F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EA3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12519D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28B2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C11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Zapošljavanje djelatnika na poslovima održavanja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35982C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7F4832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487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6C41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EA4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4CCB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3660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04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Zapošljavanje djelatnika u stručnoj službi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68C18C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34A25F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</w:tbl>
    <w:p w14:paraId="39F9612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18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31CB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1CB2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7617D60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2995A88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55C79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Osigurati redovito održavanje i nabava potrebne infrastrukture, opreme, kao i izrada i nadopuna akata potrebnih za normalno odvijanje radnih procesa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center"/>
          </w:tcPr>
          <w:p w14:paraId="62CCFE9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454.423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center"/>
          </w:tcPr>
          <w:p w14:paraId="623CD15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47.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734</w:t>
            </w:r>
          </w:p>
        </w:tc>
      </w:tr>
      <w:tr w14:paraId="55DD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B5552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796A2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9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3E9695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112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454.423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D1AD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47.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734</w:t>
            </w:r>
          </w:p>
        </w:tc>
      </w:tr>
      <w:tr w14:paraId="369B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05C0E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9384C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B7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C9CBEC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2C9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454.423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41607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47.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734</w:t>
            </w:r>
          </w:p>
        </w:tc>
      </w:tr>
      <w:tr w14:paraId="2B00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BA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AA5B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B4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F282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Izrada projektne dokumentacije za prijavu projekta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 financiranje iz Programa Konkurentnost i kohezija 2021-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2027.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52E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DA7D5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5E7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5D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4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 6067 B10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FFFFFF"/>
            <w:vAlign w:val="center"/>
          </w:tcPr>
          <w:p w14:paraId="07FC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A38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Osigurati radni prostor i svu potrebnu opremu za nove djelatnike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311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ACED5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6.900</w:t>
            </w:r>
          </w:p>
        </w:tc>
      </w:tr>
      <w:tr w14:paraId="4010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1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A3C77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5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37EF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i po potrebi nabava opreme nužne za provođenje aktivnosti(uključujući informatičku opremu;hardware i software)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D79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19160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7.000</w:t>
            </w:r>
          </w:p>
        </w:tc>
      </w:tr>
      <w:tr w14:paraId="6DD2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393E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FD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940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radnih strojeva, alata i opreme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9A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093C9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400</w:t>
            </w:r>
          </w:p>
        </w:tc>
      </w:tr>
      <w:tr w14:paraId="6CA1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61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22A5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F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912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objekata koje koristi Javna ustanova Kamenjak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AB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139EF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8.220</w:t>
            </w:r>
          </w:p>
        </w:tc>
      </w:tr>
      <w:tr w14:paraId="1EE0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02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99CA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39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250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Obnova upravne zgrade Javne ustanove Kamenjak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88F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99AEB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23.000</w:t>
            </w:r>
          </w:p>
        </w:tc>
      </w:tr>
      <w:tr w14:paraId="0874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2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C4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DC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5A83A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Osigurati i redovno održavati plovila JU Nabava plovila OSA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630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ABB5D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</w:tr>
      <w:tr w14:paraId="1356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1C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58AC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4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59DCE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Postavljanje nadzornih kamera na lokacijama odlaganja otpada, parkirnih zona, na ulaznim rampamai području Gornjeg Kamenjaka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1C38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FA1EF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1.214</w:t>
            </w:r>
          </w:p>
        </w:tc>
      </w:tr>
      <w:tr w14:paraId="6239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76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64B4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F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213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repromaterijala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D82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0678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72CD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3C14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C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337A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vozila OSA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C03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FC06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</w:tr>
      <w:tr w14:paraId="3F50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D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4733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C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0EE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opreme  svrhu unaprijeđenja upravljanjan parkirnim zonama na području Donjeg Kamenjaka (projekt HUMANITA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9C3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72.423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D4F4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</w:tr>
      <w:tr w14:paraId="4FAB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498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78C81B4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37DAF78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CC99" w:fill="A9D08E"/>
            <w:vAlign w:val="center"/>
          </w:tcPr>
          <w:p w14:paraId="77DB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REDOVNO POSLOVANJE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A9D08E"/>
            <w:vAlign w:val="center"/>
          </w:tcPr>
          <w:p w14:paraId="6A59F45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1.173.500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CC99" w:fill="A9D08E"/>
            <w:vAlign w:val="center"/>
          </w:tcPr>
          <w:p w14:paraId="52DEA48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32.543</w:t>
            </w:r>
          </w:p>
        </w:tc>
      </w:tr>
      <w:tr w14:paraId="30A7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34E6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10F9179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CC" w:fill="E2EFDA"/>
            <w:vAlign w:val="center"/>
          </w:tcPr>
          <w:p w14:paraId="519827D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FFFFCC" w:fill="E2EFDA"/>
            <w:vAlign w:val="center"/>
          </w:tcPr>
          <w:p w14:paraId="1EA5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Redovno poslovanje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CC99" w:fill="E2EFDA"/>
            <w:vAlign w:val="center"/>
          </w:tcPr>
          <w:p w14:paraId="7EEA12A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1.173.500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FFCC99" w:fill="E2EFDA"/>
            <w:vAlign w:val="center"/>
          </w:tcPr>
          <w:p w14:paraId="3E52789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32.543</w:t>
            </w:r>
          </w:p>
        </w:tc>
      </w:tr>
    </w:tbl>
    <w:p w14:paraId="1AC756AC">
      <w:pPr>
        <w:jc w:val="center"/>
        <w:rPr>
          <w:rFonts w:hint="default" w:ascii="Arial" w:hAnsi="Arial" w:cs="Arial"/>
          <w:b/>
          <w:bCs/>
          <w:i w:val="0"/>
          <w:iCs w:val="0"/>
          <w:color w:val="000000"/>
          <w:sz w:val="13"/>
          <w:szCs w:val="13"/>
          <w:u w:val="none"/>
        </w:rPr>
        <w:sectPr>
          <w:headerReference r:id="rId19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7A38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E05CF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DC703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6C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 w14:paraId="0C25F84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radnike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2104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1C8B9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688.000</w:t>
            </w:r>
          </w:p>
        </w:tc>
      </w:tr>
      <w:tr w14:paraId="1A67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2EFC5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BD46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52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430122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Plaće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5042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80712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540.000</w:t>
            </w:r>
          </w:p>
        </w:tc>
      </w:tr>
      <w:tr w14:paraId="04B9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81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35DF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0E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5AA93F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Bruto plaće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5629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45342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540.000</w:t>
            </w:r>
          </w:p>
        </w:tc>
      </w:tr>
      <w:tr w14:paraId="1790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C078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AF760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04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A008D8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rashodi za radnike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5154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C6052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63.000</w:t>
            </w:r>
          </w:p>
        </w:tc>
      </w:tr>
      <w:tr w14:paraId="6C02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FD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057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5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4121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1EF9A0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rashodi za zaposlene(božićnica, regres, dar djetetu, nagrade,prehrana i dr.)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FDF2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EF75E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63.000</w:t>
            </w:r>
          </w:p>
        </w:tc>
      </w:tr>
      <w:tr w14:paraId="12AE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F97A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F7B5C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2B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9DED6B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Doprinosi na plaće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F98B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82CB5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85.000</w:t>
            </w:r>
          </w:p>
        </w:tc>
      </w:tr>
      <w:tr w14:paraId="22AD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98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BA74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56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4131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634F31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Doprinosi za zdravstveno osiguranje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9B3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5D7CB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85.000</w:t>
            </w:r>
          </w:p>
        </w:tc>
      </w:tr>
      <w:tr w14:paraId="3F6C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0EB4A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49CA1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FB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1518FE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C3C3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370.500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9B001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15.040</w:t>
            </w:r>
          </w:p>
        </w:tc>
      </w:tr>
      <w:tr w14:paraId="2606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4A961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AD66F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1A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BA78F7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troškova radnicima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081A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22.800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91D3F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21.432</w:t>
            </w:r>
          </w:p>
        </w:tc>
      </w:tr>
      <w:tr w14:paraId="2891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D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390FC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2E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0F2A2E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Putni troškovi-dnevnice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7B99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74E6E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</w:tr>
      <w:tr w14:paraId="6E49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F8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2DA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6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083C74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Putni troškovi-prijevoz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D62F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0A82E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</w:tr>
      <w:tr w14:paraId="65F3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4E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9442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39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E2ED39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Putni troškovi-noćenje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7B1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13895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</w:tr>
      <w:tr w14:paraId="267D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7F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6B566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9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D06E8A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Putni troškovi-tunelarine,cestarine i dr.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052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9A04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</w:tr>
      <w:tr w14:paraId="316A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3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9CDC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FE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4AF623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za prijevoz na posao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18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01274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12.300</w:t>
            </w:r>
          </w:p>
        </w:tc>
      </w:tr>
      <w:tr w14:paraId="3DB3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1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9BC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D9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4213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0BC459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Interna obuka djelatnika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862F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4FF0E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</w:tr>
      <w:tr w14:paraId="4FD1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262A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095D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08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A1EE51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članovima u predstavničkim, izvršnim tijelima, povjerenstvima i sl.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668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C758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</w:tr>
      <w:tr w14:paraId="1C80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B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8182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8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4221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4A9781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članovima upravnog vijeća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4E6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05E2A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12.000</w:t>
            </w:r>
          </w:p>
        </w:tc>
      </w:tr>
      <w:tr w14:paraId="7B10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88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AA6C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C0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4222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FDD140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Naknada troškova službenih putovanja - UV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38E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B6D79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</w:tr>
      <w:tr w14:paraId="768C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F020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442D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F8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942295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volonterima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2A1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9CB52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07E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3B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6E94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E7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4233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0190B8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ostalih troškova - stručno osposobljavanje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23C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B360F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4A8E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4B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2232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E2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4232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ED522D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Naknada troškova prijevoza - volonteri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4F3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3B7B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69C7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3A628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B328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B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BA3126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ostalim osobama izvan radnog odnosa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C7B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58E95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77.000</w:t>
            </w:r>
          </w:p>
        </w:tc>
      </w:tr>
      <w:tr w14:paraId="7D4F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18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3D2D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19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C2187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po ugovoru o djelu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773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6154B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</w:tr>
      <w:tr w14:paraId="568E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8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FEF3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2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4241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93EF16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Naknade po ugovoru student ,učenički servis,provedba projekta 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08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ACF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70.000</w:t>
            </w:r>
          </w:p>
        </w:tc>
      </w:tr>
      <w:tr w14:paraId="3E6F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2B10F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6AF85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9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C0BBD5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968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158.600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F1AC2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8.855</w:t>
            </w:r>
          </w:p>
        </w:tc>
      </w:tr>
      <w:tr w14:paraId="1E1B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65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A9CA7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8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95C77E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Poštanske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92A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F750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</w:tr>
      <w:tr w14:paraId="6275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8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E669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F4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A770E0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Telekomunikacijske usluge i internet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3C2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71B92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4.500</w:t>
            </w:r>
          </w:p>
        </w:tc>
      </w:tr>
      <w:tr w14:paraId="3C9B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1D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4882F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73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115134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prijevoza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A47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6D3B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7.993</w:t>
            </w:r>
          </w:p>
        </w:tc>
      </w:tr>
      <w:tr w14:paraId="2ED0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7C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F1.19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CAB0C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6B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E06844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tekućeg i investicijskog održavanja - vozila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E95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F2E77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7.917</w:t>
            </w:r>
          </w:p>
        </w:tc>
      </w:tr>
    </w:tbl>
    <w:p w14:paraId="64DF7BF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20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2CD4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C7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3433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04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453ECA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tekućeg i investicijskog održavanja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FEA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C60C0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3.107</w:t>
            </w:r>
          </w:p>
        </w:tc>
      </w:tr>
      <w:tr w14:paraId="02A3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BB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14BFB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5F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116998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marketinga i grafičke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82D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84F5B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1.100</w:t>
            </w:r>
          </w:p>
        </w:tc>
      </w:tr>
      <w:tr w14:paraId="5FD3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1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B5B8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93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1D9B54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objave oglasa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65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F90CD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</w:tr>
      <w:tr w14:paraId="141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13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1A48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8D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AA4F73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Komunalne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9C7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68558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</w:tr>
      <w:tr w14:paraId="11C8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8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0666B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09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D4C7DB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vode za piće i ostalih napitaka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DB8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05F95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</w:tr>
      <w:tr w14:paraId="058E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03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7B40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236DA9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Zakupnine i najamnine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8E2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34E05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</w:tr>
      <w:tr w14:paraId="18BD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5F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C81E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8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4256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4CBDE5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Obavezni i preventivni pregledi djelatnika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9F6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516A8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2.775</w:t>
            </w:r>
          </w:p>
        </w:tc>
      </w:tr>
      <w:tr w14:paraId="44C1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17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CB7A6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03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4DAAD2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Intelektualne usluge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A8A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17AE6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11.500</w:t>
            </w:r>
          </w:p>
        </w:tc>
      </w:tr>
      <w:tr w14:paraId="7DA3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A60E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C1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8D8953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savjetovanja za EU projekte i postupke javne nabave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0A7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504CF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950</w:t>
            </w:r>
          </w:p>
        </w:tc>
      </w:tr>
      <w:tr w14:paraId="202E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E1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F1.29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6F30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2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D7BFB6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odvjetnika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3A7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7EEC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13.000</w:t>
            </w:r>
          </w:p>
        </w:tc>
      </w:tr>
      <w:tr w14:paraId="73BA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EC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5AE1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4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C57A1C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javnih bilježnika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4D4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1A60A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</w:tr>
      <w:tr w14:paraId="5404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A8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AD69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0B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4257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8AA3C7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revizije i vještačenja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57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AD282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9.000</w:t>
            </w:r>
          </w:p>
        </w:tc>
      </w:tr>
      <w:tr w14:paraId="7190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54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8F02E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E1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4258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7D1D9F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informatičara - tekuće i investicijsko održavanje računala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F1D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6663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9.000</w:t>
            </w:r>
          </w:p>
        </w:tc>
      </w:tr>
      <w:tr w14:paraId="29F7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84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435E9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24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4258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748D05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informatičara - tekuće i investicijsko održavanje e-arhive i web naplate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E74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0A9D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6.000</w:t>
            </w:r>
          </w:p>
        </w:tc>
      </w:tr>
      <w:tr w14:paraId="7CB9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6D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E7839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F8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2CD531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zaštitara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6E7E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26.000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779C4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24.100</w:t>
            </w:r>
          </w:p>
        </w:tc>
      </w:tr>
      <w:tr w14:paraId="040F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BB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F1.34.1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AA1F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1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4448C2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zaštitara -pratnja novca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C4B4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0464F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4.992</w:t>
            </w:r>
          </w:p>
        </w:tc>
      </w:tr>
      <w:tr w14:paraId="2420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E7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0C0A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C9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49C270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registracije prijevoznih sredstava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8B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1.500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87D1D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</w:tr>
      <w:tr w14:paraId="58C3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04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9BB5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6D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2882CB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Usluge čišćenja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B0D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7CA16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</w:tr>
      <w:tr w14:paraId="248C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5E58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4C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4259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C23247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Ostale usluge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ADC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26514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3.295</w:t>
            </w:r>
          </w:p>
        </w:tc>
      </w:tr>
      <w:tr w14:paraId="4FF5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ADD6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591C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9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B39170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za materijal i energiju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A38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71.600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06CA0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7.192</w:t>
            </w:r>
          </w:p>
        </w:tc>
      </w:tr>
      <w:tr w14:paraId="2674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FF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CA57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B9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7AE332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Uredski materijal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E00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A7F88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13.365</w:t>
            </w:r>
          </w:p>
        </w:tc>
      </w:tr>
      <w:tr w14:paraId="0DB4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5A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F1.39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8624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FE96D4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 za tekuće i investicijsko održavanje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33D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32BA2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</w:tr>
      <w:tr w14:paraId="7EEA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25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AAE8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B285D4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 za tekuće i investicijsko održavanje - vozila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443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4DB8A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</w:tr>
      <w:tr w14:paraId="2CD7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1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ECF5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9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D33869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Materijal za čišćenje i održavanje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64A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82205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500</w:t>
            </w:r>
          </w:p>
        </w:tc>
      </w:tr>
      <w:tr w14:paraId="021D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18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58CD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E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0DE90F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Stručna literatura, novine, časopisi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002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E13C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</w:tr>
      <w:tr w14:paraId="263C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3F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0D00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36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9BA678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Gorivo za službeno plovilo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EB2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77AAD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</w:tr>
      <w:tr w14:paraId="5D3E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2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565CB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13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D3E700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Gorivo za službeno vozilo - osobni automobil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AED7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EA195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</w:tr>
      <w:tr w14:paraId="209F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00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9E0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56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92E843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Gorivo za službeno vozilo - teretno vozilo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DEA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628E9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</w:tr>
      <w:tr w14:paraId="281D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1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213E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0C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F028B7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Gorivo za radne strojeve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71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BE4F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</w:tr>
    </w:tbl>
    <w:p w14:paraId="617D234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  <w14:ligatures w14:val="standardContextual"/>
        </w:rPr>
        <w:sectPr>
          <w:headerReference r:id="rId21" w:type="default"/>
          <w:pgSz w:w="11906" w:h="16838"/>
          <w:pgMar w:top="1440" w:right="1440" w:bottom="1440" w:left="1440" w:header="708" w:footer="708" w:gutter="0"/>
          <w:pgNumType w:fmt="decimal" w:start="1"/>
          <w:cols w:space="708" w:num="1"/>
          <w:docGrid w:linePitch="360" w:charSpace="0"/>
        </w:sectPr>
      </w:pPr>
    </w:p>
    <w:tbl>
      <w:tblPr>
        <w:tblStyle w:val="3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945"/>
        <w:gridCol w:w="2460"/>
        <w:gridCol w:w="1395"/>
        <w:gridCol w:w="1311"/>
      </w:tblGrid>
      <w:tr w14:paraId="5297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CD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EE61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FD6DCA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Električna energija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4C8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D50E0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9.500</w:t>
            </w:r>
          </w:p>
        </w:tc>
      </w:tr>
      <w:tr w14:paraId="7C0B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AC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8D25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6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4264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F1E411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Sitan inventar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734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05BAC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13.342</w:t>
            </w:r>
          </w:p>
        </w:tc>
      </w:tr>
      <w:tr w14:paraId="3057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DA07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D9623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36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F66D40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nespomenuti materijalni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A5D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18.000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FFF7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5.561</w:t>
            </w:r>
          </w:p>
        </w:tc>
      </w:tr>
      <w:tr w14:paraId="215A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F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F1.49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E734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52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4291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D44020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Premije osiguranja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740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8.000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7F91C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5.500</w:t>
            </w:r>
          </w:p>
        </w:tc>
      </w:tr>
      <w:tr w14:paraId="0E8A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9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91C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AC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4292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499F9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Reprezentacija i pokloni za poslovne partnere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5D7D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F5075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>9.500</w:t>
            </w:r>
          </w:p>
        </w:tc>
      </w:tr>
      <w:tr w14:paraId="5323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7DF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0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4294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203037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Kotizacije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3B4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1EB03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AA5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15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8393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A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4295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F62D7E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Pristojbe ( upravne, administrativne, sudske, javnobilj. usluge, pretplate)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C3A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4C31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</w:tr>
      <w:tr w14:paraId="5012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E5FCA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C5CC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28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B7E030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Rashodi amortizacije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A2BF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160.000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AA67D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100.000</w:t>
            </w:r>
          </w:p>
        </w:tc>
      </w:tr>
      <w:tr w14:paraId="28AD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A61B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9F6C0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EC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4142E4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Amortizacija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F817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160.000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350DD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100.000</w:t>
            </w:r>
          </w:p>
        </w:tc>
      </w:tr>
      <w:tr w14:paraId="0106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9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F1.53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F66E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60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4311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278765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Amortizacija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BB943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160.000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BAA00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100.000</w:t>
            </w:r>
          </w:p>
        </w:tc>
      </w:tr>
      <w:tr w14:paraId="768C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8FD5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DC819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1C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78C48F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Financijski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54C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17.700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37B24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</w:tr>
      <w:tr w14:paraId="6D06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6C370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C9F91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0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8B436A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financijski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0099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17.700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1DD17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</w:tr>
      <w:tr w14:paraId="0767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D5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BA41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D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4431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841101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Naknada za platni promet, kartična provizija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DB28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17.000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6C172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</w:tr>
      <w:tr w14:paraId="015B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78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19BE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22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4432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69EB3F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Tečajne razlike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184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084E1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0E10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3C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F1.56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D190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F2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4433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5ECD6B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Zatezne kamate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AB3F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BF10E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103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7C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C013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18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4434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6CD19B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Trošak opomena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E28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04769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D45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B653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9AB6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88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3988A5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Sponzorstvo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1000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466AF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.982</w:t>
            </w:r>
          </w:p>
        </w:tc>
      </w:tr>
      <w:tr w14:paraId="0A0D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51242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579D3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C5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C3898F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Sponzorstvo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E000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3B34E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.982</w:t>
            </w:r>
          </w:p>
        </w:tc>
      </w:tr>
      <w:tr w14:paraId="4008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93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5788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92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4513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11B1F6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Sponzorstvo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1DA6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10.000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E128EF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 xml:space="preserve">                 5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.982</w:t>
            </w:r>
          </w:p>
        </w:tc>
      </w:tr>
      <w:tr w14:paraId="05D9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8E96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840E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E5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176E81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62F3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901CA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.521</w:t>
            </w:r>
          </w:p>
        </w:tc>
      </w:tr>
      <w:tr w14:paraId="31D3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26B87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14B27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F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CA3417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Kazne, penali i naknade štete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C13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C779F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514D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34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F1.59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46A3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1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4614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80D2FC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Kazne i takse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497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1.000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7B201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2CA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26538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3238E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35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5D0A13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nespomenuti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BF4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6B5C1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.521</w:t>
            </w:r>
          </w:p>
        </w:tc>
      </w:tr>
      <w:tr w14:paraId="497C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F8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F1.60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4C48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3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4623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70F18FE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Porezi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E60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FFA53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1211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0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F1.61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F8BA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89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4624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9AEE75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Ostali nespomenuti rashodi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8DD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4.000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D3C74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hr-HR" w:eastAsia="zh-CN" w:bidi="ar"/>
                <w14:ligatures w14:val="standardContextual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.521</w:t>
            </w:r>
          </w:p>
        </w:tc>
      </w:tr>
    </w:tbl>
    <w:p w14:paraId="171B39C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BAED99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F1766B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8F6A5F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6F9CB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D84E3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3788BC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6C00C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3BB2A9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</w:rPr>
        <w:t>Predložene izmjene  utječu na smanjenje planiranih prihoda i rashoda koji su rezultat navedenih izmjena prema aktivnostima. Najveće izmjene prihoda očituju se u skupini 33 Prihodi po posebnim propisima</w:t>
      </w:r>
      <w:r>
        <w:rPr>
          <w:rFonts w:hint="default" w:ascii="Calibri" w:hAnsi="Calibri" w:cs="Calibri"/>
          <w:sz w:val="20"/>
          <w:szCs w:val="20"/>
          <w:lang w:val="hr-HR"/>
        </w:rPr>
        <w:t>,</w:t>
      </w:r>
      <w:r>
        <w:rPr>
          <w:rFonts w:ascii="Calibri" w:hAnsi="Calibri" w:cs="Calibri"/>
          <w:sz w:val="20"/>
          <w:szCs w:val="20"/>
        </w:rPr>
        <w:t xml:space="preserve"> te skupi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ni </w:t>
      </w:r>
      <w:r>
        <w:rPr>
          <w:rFonts w:ascii="Calibri" w:hAnsi="Calibri" w:cs="Calibri"/>
          <w:sz w:val="20"/>
          <w:szCs w:val="20"/>
        </w:rPr>
        <w:t>35 Prihodi od donacija koji se prenosi u slijedeću godinu, a odnose na provedbu projek</w:t>
      </w:r>
      <w:r>
        <w:rPr>
          <w:rFonts w:hint="default" w:ascii="Calibri" w:hAnsi="Calibri" w:cs="Calibri"/>
          <w:sz w:val="20"/>
          <w:szCs w:val="20"/>
          <w:lang w:val="hr-HR"/>
        </w:rPr>
        <w:t>ata HUMANITA i CENTRAL BIC.</w:t>
      </w:r>
    </w:p>
    <w:p w14:paraId="747BE82B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</w:rPr>
        <w:t xml:space="preserve"> Značajne izmjene u rashodima odnose se na smanjenje na skupinama 42 Materijalni rashodi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, što je </w:t>
      </w:r>
      <w:r>
        <w:rPr>
          <w:rFonts w:ascii="Calibri" w:hAnsi="Calibri" w:cs="Calibri"/>
          <w:sz w:val="20"/>
          <w:szCs w:val="20"/>
        </w:rPr>
        <w:t xml:space="preserve"> ponajviše razlika u planiranim sredstvima za provedbu Godišnjeg programa zaštite, održavanja, očuvanja, promicanja i korištenja zaštićenih područja općine Medulin za 20</w:t>
      </w:r>
      <w:r>
        <w:rPr>
          <w:rFonts w:hint="default" w:ascii="Calibri" w:hAnsi="Calibri" w:cs="Calibri"/>
          <w:sz w:val="20"/>
          <w:szCs w:val="20"/>
          <w:lang w:val="hr-HR"/>
        </w:rPr>
        <w:t>24</w:t>
      </w:r>
      <w:r>
        <w:rPr>
          <w:rFonts w:ascii="Calibri" w:hAnsi="Calibri" w:cs="Calibri"/>
          <w:sz w:val="20"/>
          <w:szCs w:val="20"/>
        </w:rPr>
        <w:t>. godinu</w:t>
      </w:r>
      <w:r>
        <w:rPr>
          <w:rFonts w:hint="default" w:ascii="Calibri" w:hAnsi="Calibri" w:cs="Calibri"/>
          <w:sz w:val="20"/>
          <w:szCs w:val="20"/>
          <w:lang w:val="hr-HR"/>
        </w:rPr>
        <w:t>. Povećanje</w:t>
      </w:r>
      <w:r>
        <w:rPr>
          <w:rFonts w:ascii="Calibri" w:hAnsi="Calibri" w:cs="Calibri"/>
          <w:sz w:val="20"/>
          <w:szCs w:val="20"/>
        </w:rPr>
        <w:t xml:space="preserve"> planiranih rashoda na skupini 4</w:t>
      </w:r>
      <w:r>
        <w:rPr>
          <w:rFonts w:hint="default" w:ascii="Calibri" w:hAnsi="Calibri" w:cs="Calibri"/>
          <w:sz w:val="20"/>
          <w:szCs w:val="20"/>
          <w:lang w:val="hr-HR"/>
        </w:rPr>
        <w:t>1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hr-HR"/>
        </w:rPr>
        <w:t>Rashodi za radnike , rezultat je povećanja osnovice plaća, te ukupnih rashoda za radnike.</w:t>
      </w:r>
    </w:p>
    <w:p w14:paraId="5362BE45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</w:rPr>
        <w:t>Izmjene planiranih prihoda i rashoda dovod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e </w:t>
      </w:r>
      <w:r>
        <w:rPr>
          <w:rFonts w:ascii="Calibri" w:hAnsi="Calibri" w:cs="Calibri"/>
          <w:sz w:val="20"/>
          <w:szCs w:val="20"/>
        </w:rPr>
        <w:t>do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povećanja</w:t>
      </w:r>
      <w:r>
        <w:rPr>
          <w:rFonts w:ascii="Calibri" w:hAnsi="Calibri" w:cs="Calibri"/>
          <w:sz w:val="20"/>
          <w:szCs w:val="20"/>
        </w:rPr>
        <w:t xml:space="preserve"> planiran</w:t>
      </w:r>
      <w:r>
        <w:rPr>
          <w:rFonts w:hint="default" w:ascii="Calibri" w:hAnsi="Calibri" w:cs="Calibri"/>
          <w:sz w:val="20"/>
          <w:szCs w:val="20"/>
          <w:lang w:val="hr-HR"/>
        </w:rPr>
        <w:t>og</w:t>
      </w:r>
      <w:r>
        <w:rPr>
          <w:rFonts w:ascii="Calibri" w:hAnsi="Calibri" w:cs="Calibri"/>
          <w:sz w:val="20"/>
          <w:szCs w:val="20"/>
        </w:rPr>
        <w:t xml:space="preserve"> viš</w:t>
      </w:r>
      <w:r>
        <w:rPr>
          <w:rFonts w:hint="default" w:ascii="Calibri" w:hAnsi="Calibri" w:cs="Calibri"/>
          <w:sz w:val="20"/>
          <w:szCs w:val="20"/>
          <w:lang w:val="hr-HR"/>
        </w:rPr>
        <w:t>ka</w:t>
      </w:r>
      <w:r>
        <w:rPr>
          <w:rFonts w:ascii="Calibri" w:hAnsi="Calibri" w:cs="Calibri"/>
          <w:sz w:val="20"/>
          <w:szCs w:val="20"/>
        </w:rPr>
        <w:t xml:space="preserve"> prihoda nad rashodima tekuće godine na</w:t>
      </w:r>
      <w:r>
        <w:rPr>
          <w:rFonts w:hint="default" w:ascii="Calibri" w:hAnsi="Calibri" w:cs="Calibri"/>
          <w:sz w:val="20"/>
          <w:szCs w:val="20"/>
          <w:lang w:val="hr-HR"/>
        </w:rPr>
        <w:t xml:space="preserve"> 1.113,00 €.</w:t>
      </w:r>
    </w:p>
    <w:p w14:paraId="0239B8CC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  <w:lang w:val="hr-HR"/>
        </w:rPr>
      </w:pPr>
    </w:p>
    <w:p w14:paraId="1AD2F61D">
      <w:pPr>
        <w:rPr>
          <w:rFonts w:hint="default" w:ascii="Arial" w:hAnsi="Arial" w:cs="Arial"/>
          <w:b/>
          <w:bCs/>
          <w:sz w:val="15"/>
          <w:szCs w:val="15"/>
          <w:lang w:val="hr-HR"/>
        </w:rPr>
      </w:pPr>
      <w:r>
        <w:rPr>
          <w:rFonts w:cstheme="minorHAnsi"/>
          <w:b/>
          <w:bCs/>
          <w:sz w:val="18"/>
          <w:szCs w:val="18"/>
        </w:rPr>
        <w:t>Tablica 2.</w:t>
      </w:r>
      <w:r>
        <w:rPr>
          <w:rFonts w:hint="default" w:cstheme="minorHAnsi"/>
          <w:b/>
          <w:bCs/>
          <w:sz w:val="15"/>
          <w:szCs w:val="15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5"/>
          <w:szCs w:val="15"/>
          <w:lang w:val="hr-HR"/>
        </w:rPr>
        <w:t xml:space="preserve">Nabava dugotrajne imovine </w:t>
      </w:r>
    </w:p>
    <w:tbl>
      <w:tblPr>
        <w:tblStyle w:val="3"/>
        <w:tblW w:w="91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535"/>
        <w:gridCol w:w="2385"/>
        <w:gridCol w:w="1125"/>
        <w:gridCol w:w="1095"/>
        <w:gridCol w:w="1040"/>
      </w:tblGrid>
      <w:tr w14:paraId="2CDB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BFBFBF"/>
            <w:vAlign w:val="bottom"/>
          </w:tcPr>
          <w:p w14:paraId="64F4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Aktivnost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BFBFBF"/>
            <w:vAlign w:val="bottom"/>
          </w:tcPr>
          <w:p w14:paraId="4F4E8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Oznaka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BFBFBF"/>
            <w:vAlign w:val="bottom"/>
          </w:tcPr>
          <w:p w14:paraId="1DB29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Naziv predmeta nabave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BFBFBF"/>
            <w:vAlign w:val="bottom"/>
          </w:tcPr>
          <w:p w14:paraId="6C4DA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Način nabave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BFBFBF"/>
            <w:noWrap/>
            <w:vAlign w:val="bottom"/>
          </w:tcPr>
          <w:p w14:paraId="724B4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Planirana vrijednost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BFBFBF"/>
            <w:vAlign w:val="bottom"/>
          </w:tcPr>
          <w:p w14:paraId="19FF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Rebalans 2024</w:t>
            </w:r>
          </w:p>
        </w:tc>
      </w:tr>
      <w:tr w14:paraId="4BFC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9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bottom"/>
          </w:tcPr>
          <w:p w14:paraId="2BF41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 Unaprijeđenje sustava posjećenosti područja, uređenje cestovne infrastrukture, parkirališnih prostora, pješaćkih i biciklističkih staza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bottom"/>
          </w:tcPr>
          <w:p w14:paraId="4143091B"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4EEF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073D2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DA2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25FF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OSA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4AC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Izvedba prometnice postavljanjem ekološki prihvatljivog cestovnog zastora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1A21A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Otvoreni postupak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vAlign w:val="bottom"/>
          </w:tcPr>
          <w:p w14:paraId="219179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600.000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vAlign w:val="bottom"/>
          </w:tcPr>
          <w:p w14:paraId="5352B6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2DD7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C6E0B4"/>
            <w:noWrap/>
            <w:vAlign w:val="bottom"/>
          </w:tcPr>
          <w:p w14:paraId="5D5F6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DB </w:t>
            </w:r>
          </w:p>
        </w:tc>
        <w:tc>
          <w:tcPr>
            <w:tcW w:w="25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C6E0B4"/>
            <w:noWrap/>
            <w:vAlign w:val="bottom"/>
          </w:tcPr>
          <w:p w14:paraId="64175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Održavati i unaprijediti postojeću posjetiteljsku infrastruktutu</w:t>
            </w:r>
          </w:p>
        </w:tc>
        <w:tc>
          <w:tcPr>
            <w:tcW w:w="238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C6E0B4"/>
            <w:vAlign w:val="center"/>
          </w:tcPr>
          <w:p w14:paraId="219AD5BA"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C6E0B4"/>
            <w:vAlign w:val="bottom"/>
          </w:tcPr>
          <w:p w14:paraId="5E574D2C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 w14:paraId="5042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</w:t>
            </w:r>
          </w:p>
        </w:tc>
        <w:tc>
          <w:tcPr>
            <w:tcW w:w="104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 w14:paraId="2F32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 </w:t>
            </w:r>
          </w:p>
        </w:tc>
      </w:tr>
      <w:tr w14:paraId="68E1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FA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DB2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3560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470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Održavanje izletišta unutar zaštićenih područja i područja ekološke mreže - makete,tabele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FD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Jednostavna nabava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739D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5.188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8BF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5.188</w:t>
            </w:r>
          </w:p>
        </w:tc>
      </w:tr>
      <w:tr w14:paraId="273B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bottom"/>
          </w:tcPr>
          <w:p w14:paraId="67AE3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 12.Osigurati redovito održavanje i nabava potrebne infrastrukture, opreme, kao i izrada i nadopuna akata potrebnih za normalno odvijanje radnih procesa</w:t>
            </w:r>
          </w:p>
        </w:tc>
        <w:tc>
          <w:tcPr>
            <w:tcW w:w="104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E2EFDA"/>
            <w:noWrap/>
            <w:vAlign w:val="bottom"/>
          </w:tcPr>
          <w:p w14:paraId="3BEC37BD"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A23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35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EB6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14D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E9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Oprema- klima uređaj, ormar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24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Jednostavna nabava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3DDE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2.157.73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0F1B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2.157.73</w:t>
            </w:r>
          </w:p>
        </w:tc>
      </w:tr>
      <w:tr w14:paraId="0BC9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2DA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EB7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41E1C75">
            <w:pPr>
              <w:jc w:val="both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  <w:lang w:val="hr-HR"/>
              </w:rPr>
              <w:t xml:space="preserve">                                     OSA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A9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Oprema -kamp prikolica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5A2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Jednostavna nabava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832C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71E2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7.000</w:t>
            </w:r>
          </w:p>
        </w:tc>
      </w:tr>
      <w:tr w14:paraId="3282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4766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EB12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1EB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4D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Osigurati i redovno održavati plovila JU Nabava plovila 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40C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Otvoreni postupak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D0C7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20.000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7022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0</w:t>
            </w:r>
          </w:p>
        </w:tc>
      </w:tr>
      <w:tr w14:paraId="30ED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849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EB15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66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 xml:space="preserve">OSA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789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vozila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907F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Jednostavna nabava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97CF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8D25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25.000</w:t>
            </w:r>
          </w:p>
        </w:tc>
      </w:tr>
      <w:tr w14:paraId="370E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95A32A">
            <w:pPr>
              <w:keepNext w:val="0"/>
              <w:keepLines w:val="0"/>
              <w:widowControl/>
              <w:suppressLineNumbers w:val="0"/>
              <w:ind w:firstLine="260" w:firstLineChars="20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EB18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D7DDC2">
            <w:pPr>
              <w:keepNext w:val="0"/>
              <w:keepLines w:val="0"/>
              <w:widowControl/>
              <w:suppressLineNumbers w:val="0"/>
              <w:ind w:firstLine="1040" w:firstLineChars="80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F83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opreme HUMANITA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8B4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Otvoreni postupak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F7FB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72.423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6FF1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57.570</w:t>
            </w:r>
          </w:p>
        </w:tc>
      </w:tr>
      <w:tr w14:paraId="4E47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BF9664">
            <w:pPr>
              <w:keepNext w:val="0"/>
              <w:keepLines w:val="0"/>
              <w:widowControl/>
              <w:suppressLineNumbers w:val="0"/>
              <w:ind w:firstLine="260" w:firstLineChars="20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AC9</w:t>
            </w:r>
          </w:p>
        </w:tc>
        <w:tc>
          <w:tcPr>
            <w:tcW w:w="2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366B52">
            <w:pPr>
              <w:keepNext w:val="0"/>
              <w:keepLines w:val="0"/>
              <w:widowControl/>
              <w:suppressLineNumbers w:val="0"/>
              <w:ind w:firstLine="1105" w:firstLineChars="85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OSA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5E80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Nabava el pastir i korito za ovce BIC PROJEKT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AC5A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 Light" w:hAnsi="Calibri Light" w:eastAsia="Calibri Light" w:cs="Calibri Light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Jednostavna nabava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B39B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5286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115D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  <w14:ligatures w14:val="standardContextual"/>
              </w:rPr>
              <w:t>5286</w:t>
            </w:r>
          </w:p>
        </w:tc>
      </w:tr>
    </w:tbl>
    <w:p w14:paraId="7C449EA4">
      <w:pPr>
        <w:jc w:val="both"/>
        <w:rPr>
          <w:rFonts w:hint="default" w:ascii="Segoe UI Historic" w:hAnsi="Segoe UI Historic" w:cs="Segoe UI Historic"/>
          <w:sz w:val="18"/>
          <w:szCs w:val="18"/>
        </w:rPr>
      </w:pPr>
      <w:r>
        <w:rPr>
          <w:rFonts w:hint="default" w:ascii="Segoe UI Historic" w:hAnsi="Segoe UI Historic" w:cs="Segoe UI Historic"/>
          <w:sz w:val="18"/>
          <w:szCs w:val="18"/>
        </w:rPr>
        <w:t>Sukladno promjenama koje su se dogodile tijekom 202</w:t>
      </w:r>
      <w:r>
        <w:rPr>
          <w:rFonts w:hint="default" w:ascii="Segoe UI Historic" w:hAnsi="Segoe UI Historic" w:cs="Segoe UI Historic"/>
          <w:sz w:val="18"/>
          <w:szCs w:val="18"/>
          <w:lang w:val="hr-HR"/>
        </w:rPr>
        <w:t>4</w:t>
      </w:r>
      <w:r>
        <w:rPr>
          <w:rFonts w:hint="default" w:ascii="Segoe UI Historic" w:hAnsi="Segoe UI Historic" w:cs="Segoe UI Historic"/>
          <w:sz w:val="18"/>
          <w:szCs w:val="18"/>
        </w:rPr>
        <w:t>. godine u odnosu na plan, predlaže se brisanje  pojedinih stavki Plana nabave dugotrajne nefinancijske imovine za 202</w:t>
      </w:r>
      <w:r>
        <w:rPr>
          <w:rFonts w:hint="default" w:ascii="Segoe UI Historic" w:hAnsi="Segoe UI Historic" w:cs="Segoe UI Historic"/>
          <w:sz w:val="18"/>
          <w:szCs w:val="18"/>
          <w:lang w:val="hr-HR"/>
        </w:rPr>
        <w:t>4</w:t>
      </w:r>
      <w:r>
        <w:rPr>
          <w:rFonts w:hint="default" w:ascii="Segoe UI Historic" w:hAnsi="Segoe UI Historic" w:cs="Segoe UI Historic"/>
          <w:sz w:val="18"/>
          <w:szCs w:val="18"/>
        </w:rPr>
        <w:t xml:space="preserve">. godinu kako je prikazano u tablici 2.  </w:t>
      </w:r>
    </w:p>
    <w:p w14:paraId="3B37F5B4">
      <w:pPr>
        <w:rPr>
          <w:rFonts w:hint="default" w:ascii="Arial" w:hAnsi="Arial" w:cs="Arial"/>
          <w:sz w:val="13"/>
          <w:szCs w:val="13"/>
        </w:rPr>
      </w:pPr>
    </w:p>
    <w:p w14:paraId="1B1E563D">
      <w:pPr>
        <w:rPr>
          <w:rFonts w:hint="default" w:ascii="Arial" w:hAnsi="Arial" w:cs="Arial"/>
          <w:sz w:val="13"/>
          <w:szCs w:val="13"/>
        </w:rPr>
      </w:pPr>
    </w:p>
    <w:p w14:paraId="5AD1BE8C">
      <w:pPr>
        <w:rPr>
          <w:rFonts w:hint="default" w:ascii="Arial" w:hAnsi="Arial" w:cs="Arial"/>
          <w:sz w:val="13"/>
          <w:szCs w:val="13"/>
        </w:rPr>
      </w:pPr>
    </w:p>
    <w:p w14:paraId="1BE94358">
      <w:pPr>
        <w:rPr>
          <w:rFonts w:hint="default" w:ascii="Arial" w:hAnsi="Arial" w:cs="Arial"/>
          <w:sz w:val="13"/>
          <w:szCs w:val="13"/>
        </w:rPr>
      </w:pPr>
    </w:p>
    <w:p w14:paraId="47152E06">
      <w:pPr>
        <w:rPr>
          <w:rFonts w:hint="default" w:ascii="Arial" w:hAnsi="Arial" w:cs="Arial"/>
          <w:sz w:val="13"/>
          <w:szCs w:val="13"/>
        </w:rPr>
      </w:pPr>
    </w:p>
    <w:p w14:paraId="1075ABE6">
      <w:pPr>
        <w:rPr>
          <w:rFonts w:hint="default" w:ascii="Arial" w:hAnsi="Arial" w:cs="Arial"/>
          <w:sz w:val="13"/>
          <w:szCs w:val="13"/>
        </w:rPr>
      </w:pPr>
    </w:p>
    <w:p w14:paraId="3C45AA4C">
      <w:pPr>
        <w:rPr>
          <w:rFonts w:hint="default" w:ascii="Arial" w:hAnsi="Arial" w:cs="Arial"/>
          <w:sz w:val="13"/>
          <w:szCs w:val="13"/>
        </w:rPr>
      </w:pPr>
    </w:p>
    <w:p w14:paraId="696C6DE9">
      <w:pPr>
        <w:rPr>
          <w:rFonts w:hint="default" w:ascii="Arial" w:hAnsi="Arial" w:cs="Arial"/>
          <w:sz w:val="13"/>
          <w:szCs w:val="13"/>
        </w:rPr>
      </w:pPr>
    </w:p>
    <w:p w14:paraId="3AA719A5">
      <w:pPr>
        <w:rPr>
          <w:rFonts w:hint="default" w:ascii="Arial" w:hAnsi="Arial" w:cs="Arial"/>
          <w:sz w:val="13"/>
          <w:szCs w:val="13"/>
        </w:rPr>
      </w:pPr>
    </w:p>
    <w:p w14:paraId="0885F000">
      <w:pPr>
        <w:rPr>
          <w:rFonts w:hint="default" w:ascii="Arial" w:hAnsi="Arial" w:cs="Arial"/>
          <w:sz w:val="13"/>
          <w:szCs w:val="13"/>
        </w:rPr>
      </w:pPr>
    </w:p>
    <w:p w14:paraId="41CFBD22">
      <w:pPr>
        <w:rPr>
          <w:rFonts w:hint="default" w:ascii="Arial" w:hAnsi="Arial" w:cs="Arial"/>
          <w:sz w:val="13"/>
          <w:szCs w:val="13"/>
        </w:rPr>
      </w:pPr>
    </w:p>
    <w:p w14:paraId="35DDB427">
      <w:pPr>
        <w:rPr>
          <w:rFonts w:hint="default" w:ascii="Arial" w:hAnsi="Arial" w:cs="Arial"/>
          <w:sz w:val="13"/>
          <w:szCs w:val="13"/>
        </w:rPr>
      </w:pPr>
    </w:p>
    <w:p w14:paraId="06285C37">
      <w:pPr>
        <w:rPr>
          <w:rFonts w:hint="default" w:ascii="Arial" w:hAnsi="Arial" w:cs="Arial"/>
          <w:sz w:val="13"/>
          <w:szCs w:val="13"/>
        </w:rPr>
      </w:pPr>
    </w:p>
    <w:p w14:paraId="6B29CC5E">
      <w:pPr>
        <w:rPr>
          <w:rFonts w:hint="default" w:ascii="Arial" w:hAnsi="Arial" w:cs="Arial"/>
          <w:sz w:val="13"/>
          <w:szCs w:val="13"/>
        </w:rPr>
      </w:pPr>
    </w:p>
    <w:p w14:paraId="6F118DC4">
      <w:pPr>
        <w:rPr>
          <w:rFonts w:hint="default" w:ascii="Arial" w:hAnsi="Arial" w:cs="Arial"/>
          <w:sz w:val="13"/>
          <w:szCs w:val="13"/>
        </w:rPr>
      </w:pPr>
    </w:p>
    <w:p w14:paraId="6EE9876A">
      <w:pPr>
        <w:rPr>
          <w:rFonts w:hint="default" w:ascii="Arial" w:hAnsi="Arial" w:cs="Arial"/>
          <w:sz w:val="13"/>
          <w:szCs w:val="13"/>
        </w:rPr>
      </w:pPr>
    </w:p>
    <w:p w14:paraId="16F37D9C">
      <w:pPr>
        <w:rPr>
          <w:rFonts w:hint="default" w:ascii="Arial" w:hAnsi="Arial" w:cs="Arial"/>
          <w:sz w:val="13"/>
          <w:szCs w:val="13"/>
        </w:rPr>
      </w:pPr>
    </w:p>
    <w:p w14:paraId="00508335">
      <w:pPr>
        <w:rPr>
          <w:rFonts w:hint="default" w:ascii="Arial" w:hAnsi="Arial" w:cs="Arial"/>
          <w:sz w:val="13"/>
          <w:szCs w:val="13"/>
        </w:rPr>
      </w:pPr>
    </w:p>
    <w:p w14:paraId="64B7D2AF">
      <w:pPr>
        <w:rPr>
          <w:rFonts w:hint="default" w:ascii="Arial" w:hAnsi="Arial" w:cs="Arial"/>
          <w:sz w:val="13"/>
          <w:szCs w:val="13"/>
        </w:rPr>
      </w:pPr>
    </w:p>
    <w:p w14:paraId="7A7EC1BA">
      <w:pPr>
        <w:rPr>
          <w:rFonts w:hint="default" w:ascii="Arial" w:hAnsi="Arial" w:cs="Arial"/>
          <w:sz w:val="13"/>
          <w:szCs w:val="13"/>
        </w:rPr>
      </w:pPr>
    </w:p>
    <w:p w14:paraId="6A6A5605">
      <w:pPr>
        <w:rPr>
          <w:rFonts w:hint="default" w:ascii="Arial" w:hAnsi="Arial" w:cs="Arial"/>
          <w:sz w:val="13"/>
          <w:szCs w:val="13"/>
        </w:rPr>
      </w:pPr>
    </w:p>
    <w:p w14:paraId="0974AE27">
      <w:pPr>
        <w:rPr>
          <w:rFonts w:hint="default" w:ascii="Arial" w:hAnsi="Arial" w:cs="Arial"/>
          <w:sz w:val="13"/>
          <w:szCs w:val="13"/>
        </w:rPr>
      </w:pPr>
    </w:p>
    <w:p w14:paraId="42B1DE43">
      <w:pPr>
        <w:rPr>
          <w:rFonts w:hint="default" w:ascii="Arial" w:hAnsi="Arial" w:cs="Arial"/>
          <w:sz w:val="13"/>
          <w:szCs w:val="13"/>
        </w:rPr>
      </w:pPr>
    </w:p>
    <w:p w14:paraId="5E0D4D87">
      <w:pPr>
        <w:rPr>
          <w:rFonts w:hint="default" w:ascii="Arial" w:hAnsi="Arial" w:cs="Arial"/>
          <w:sz w:val="13"/>
          <w:szCs w:val="13"/>
        </w:rPr>
      </w:pPr>
    </w:p>
    <w:p w14:paraId="417A8AD6">
      <w:pPr>
        <w:rPr>
          <w:rFonts w:hint="default" w:ascii="Arial" w:hAnsi="Arial" w:cs="Arial"/>
          <w:sz w:val="13"/>
          <w:szCs w:val="13"/>
        </w:rPr>
      </w:pPr>
    </w:p>
    <w:p w14:paraId="5FB86CFD">
      <w:pPr>
        <w:rPr>
          <w:rFonts w:hint="default" w:ascii="Arial" w:hAnsi="Arial" w:cs="Arial"/>
          <w:sz w:val="13"/>
          <w:szCs w:val="13"/>
        </w:rPr>
      </w:pPr>
    </w:p>
    <w:p w14:paraId="7F045A63">
      <w:pPr>
        <w:rPr>
          <w:rFonts w:hint="default" w:ascii="Arial" w:hAnsi="Arial" w:cs="Arial"/>
          <w:sz w:val="13"/>
          <w:szCs w:val="13"/>
        </w:rPr>
      </w:pPr>
    </w:p>
    <w:p w14:paraId="0C3F0FDC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</w:rPr>
      </w:pPr>
    </w:p>
    <w:p w14:paraId="18D49B10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5BD64A85">
      <w:pPr>
        <w:spacing w:line="276" w:lineRule="auto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hint="default" w:ascii="Calibri" w:hAnsi="Calibri" w:cs="Calibri"/>
          <w:sz w:val="18"/>
          <w:szCs w:val="18"/>
          <w:lang w:val="hr-HR"/>
        </w:rPr>
        <w:t xml:space="preserve">              </w:t>
      </w:r>
      <w:r>
        <w:rPr>
          <w:rFonts w:hint="default" w:ascii="Calibri" w:hAnsi="Calibri" w:cs="Calibri"/>
          <w:sz w:val="18"/>
          <w:szCs w:val="18"/>
        </w:rPr>
        <w:t xml:space="preserve">        </w:t>
      </w:r>
      <w:r>
        <w:rPr>
          <w:rFonts w:hint="default" w:ascii="Calibri" w:hAnsi="Calibri" w:cs="Calibri"/>
          <w:sz w:val="18"/>
          <w:szCs w:val="18"/>
          <w:lang w:val="hr-HR"/>
        </w:rPr>
        <w:t xml:space="preserve">          </w:t>
      </w:r>
      <w:r>
        <w:rPr>
          <w:rFonts w:hint="default" w:ascii="Calibri" w:hAnsi="Calibri" w:cs="Calibri"/>
          <w:sz w:val="18"/>
          <w:szCs w:val="18"/>
        </w:rPr>
        <w:t xml:space="preserve">      Predsjedni</w:t>
      </w:r>
      <w:r>
        <w:rPr>
          <w:rFonts w:hint="default" w:ascii="Calibri" w:hAnsi="Calibri" w:cs="Calibri"/>
          <w:sz w:val="18"/>
          <w:szCs w:val="18"/>
          <w:lang w:val="hr-HR"/>
        </w:rPr>
        <w:t>k</w:t>
      </w:r>
      <w:r>
        <w:rPr>
          <w:rFonts w:hint="default" w:ascii="Calibri" w:hAnsi="Calibri" w:cs="Calibri"/>
          <w:sz w:val="18"/>
          <w:szCs w:val="18"/>
        </w:rPr>
        <w:t xml:space="preserve"> Upravnog vijeća</w:t>
      </w:r>
    </w:p>
    <w:p w14:paraId="7FA5EB16">
      <w:pPr>
        <w:autoSpaceDE w:val="0"/>
        <w:autoSpaceDN w:val="0"/>
        <w:adjustRightInd w:val="0"/>
        <w:spacing w:line="276" w:lineRule="auto"/>
        <w:ind w:firstLine="5400" w:firstLineChars="3000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   Javne ustanove Kamenjak</w:t>
      </w:r>
    </w:p>
    <w:p w14:paraId="54B3B327">
      <w:pPr>
        <w:autoSpaceDE w:val="0"/>
        <w:autoSpaceDN w:val="0"/>
        <w:adjustRightInd w:val="0"/>
        <w:spacing w:line="276" w:lineRule="auto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hint="default" w:ascii="Calibri" w:hAnsi="Calibri" w:cs="Calibri"/>
          <w:sz w:val="18"/>
          <w:szCs w:val="18"/>
          <w:lang w:val="hr-HR"/>
        </w:rPr>
        <w:t xml:space="preserve">                      </w:t>
      </w:r>
      <w:r>
        <w:rPr>
          <w:rFonts w:hint="default" w:ascii="Calibri" w:hAnsi="Calibri" w:cs="Calibri"/>
          <w:sz w:val="18"/>
          <w:szCs w:val="18"/>
        </w:rPr>
        <w:t xml:space="preserve">   Elvis Počerek</w:t>
      </w:r>
    </w:p>
    <w:p w14:paraId="6A6031D7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2C0A7A54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2F88CA32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</w:rPr>
        <w:sectPr>
          <w:headerReference r:id="rId23" w:type="first"/>
          <w:headerReference r:id="rId22" w:type="default"/>
          <w:footerReference r:id="rId24" w:type="default"/>
          <w:pgSz w:w="11906" w:h="16838"/>
          <w:pgMar w:top="1417" w:right="1417" w:bottom="1417" w:left="1417" w:header="227" w:footer="567" w:gutter="0"/>
          <w:pgNumType w:fmt="decimal" w:start="1"/>
          <w:cols w:space="708" w:num="1"/>
          <w:docGrid w:linePitch="360" w:charSpace="0"/>
        </w:sectPr>
      </w:pPr>
    </w:p>
    <w:p w14:paraId="45D4EC1A">
      <w:pPr>
        <w:rPr>
          <w:rFonts w:hint="default" w:ascii="Arial" w:hAnsi="Arial" w:cs="Arial"/>
          <w:sz w:val="13"/>
          <w:szCs w:val="13"/>
        </w:rPr>
      </w:pPr>
    </w:p>
    <w:p w14:paraId="6B117018">
      <w:pPr>
        <w:rPr>
          <w:rFonts w:hint="default" w:ascii="Arial" w:hAnsi="Arial" w:cs="Arial"/>
          <w:sz w:val="13"/>
          <w:szCs w:val="13"/>
          <w:lang w:val="hr-HR"/>
        </w:rPr>
      </w:pPr>
      <w:r>
        <w:rPr>
          <w:rFonts w:hint="default" w:ascii="Arial" w:hAnsi="Arial" w:cs="Arial"/>
          <w:sz w:val="13"/>
          <w:szCs w:val="13"/>
          <w:lang w:val="hr-HR"/>
        </w:rPr>
        <w:t xml:space="preserve">                                                                                                       </w:t>
      </w:r>
    </w:p>
    <w:p w14:paraId="52F2AE4C">
      <w:pPr>
        <w:rPr>
          <w:rFonts w:hint="default" w:ascii="Arial" w:hAnsi="Arial" w:cs="Arial"/>
          <w:sz w:val="13"/>
          <w:szCs w:val="13"/>
          <w:lang w:val="hr-HR"/>
        </w:rPr>
      </w:pPr>
      <w:r>
        <w:rPr>
          <w:rFonts w:hint="default" w:ascii="Arial" w:hAnsi="Arial" w:cs="Arial"/>
          <w:sz w:val="13"/>
          <w:szCs w:val="13"/>
          <w:lang w:val="hr-HR"/>
        </w:rPr>
        <w:t xml:space="preserve">                                                                                                                            </w:t>
      </w:r>
    </w:p>
    <w:p w14:paraId="5513597C">
      <w:pPr>
        <w:rPr>
          <w:rFonts w:hint="default" w:ascii="Arial" w:hAnsi="Arial" w:cs="Arial"/>
          <w:sz w:val="13"/>
          <w:szCs w:val="13"/>
          <w:lang w:val="hr-HR"/>
        </w:rPr>
      </w:pPr>
    </w:p>
    <w:p w14:paraId="33FAD477">
      <w:pPr>
        <w:rPr>
          <w:rFonts w:hint="default" w:ascii="Arial" w:hAnsi="Arial" w:cs="Arial"/>
          <w:sz w:val="13"/>
          <w:szCs w:val="13"/>
          <w:lang w:val="hr-HR"/>
        </w:rPr>
      </w:pPr>
    </w:p>
    <w:p w14:paraId="31519A56">
      <w:pPr>
        <w:rPr>
          <w:rFonts w:hint="default" w:ascii="Arial" w:hAnsi="Arial" w:cs="Arial"/>
          <w:sz w:val="13"/>
          <w:szCs w:val="13"/>
          <w:lang w:val="hr-HR"/>
        </w:rPr>
      </w:pPr>
    </w:p>
    <w:p w14:paraId="101AA83C">
      <w:pPr>
        <w:rPr>
          <w:rFonts w:hint="default" w:ascii="Arial" w:hAnsi="Arial" w:cs="Arial"/>
          <w:sz w:val="13"/>
          <w:szCs w:val="13"/>
          <w:lang w:val="hr-HR"/>
        </w:rPr>
      </w:pPr>
    </w:p>
    <w:p w14:paraId="250B783C">
      <w:pPr>
        <w:rPr>
          <w:rFonts w:hint="default" w:ascii="Arial" w:hAnsi="Arial" w:cs="Arial"/>
          <w:sz w:val="13"/>
          <w:szCs w:val="13"/>
          <w:lang w:val="hr-HR"/>
        </w:rPr>
      </w:pPr>
    </w:p>
    <w:p w14:paraId="5A1AF00C">
      <w:pPr>
        <w:rPr>
          <w:rFonts w:hint="default" w:ascii="Arial" w:hAnsi="Arial" w:cs="Arial"/>
          <w:sz w:val="13"/>
          <w:szCs w:val="13"/>
          <w:lang w:val="hr-HR"/>
        </w:rPr>
      </w:pPr>
    </w:p>
    <w:p w14:paraId="01CDE497">
      <w:pPr>
        <w:rPr>
          <w:rFonts w:hint="default" w:ascii="Arial" w:hAnsi="Arial" w:cs="Arial"/>
          <w:sz w:val="13"/>
          <w:szCs w:val="13"/>
          <w:lang w:val="hr-HR"/>
        </w:rPr>
      </w:pPr>
    </w:p>
    <w:p w14:paraId="18EF8CFB">
      <w:pPr>
        <w:rPr>
          <w:rFonts w:hint="default" w:ascii="Arial" w:hAnsi="Arial" w:cs="Arial"/>
          <w:sz w:val="13"/>
          <w:szCs w:val="13"/>
          <w:lang w:val="hr-HR"/>
        </w:rPr>
      </w:pPr>
    </w:p>
    <w:p w14:paraId="06B4B56F">
      <w:pPr>
        <w:rPr>
          <w:rFonts w:hint="default" w:ascii="Arial" w:hAnsi="Arial" w:cs="Arial"/>
          <w:sz w:val="13"/>
          <w:szCs w:val="13"/>
          <w:lang w:val="hr-HR"/>
        </w:rPr>
      </w:pPr>
    </w:p>
    <w:p w14:paraId="557F593D">
      <w:pPr>
        <w:rPr>
          <w:rFonts w:hint="default" w:ascii="Arial" w:hAnsi="Arial" w:cs="Arial"/>
          <w:sz w:val="13"/>
          <w:szCs w:val="13"/>
          <w:lang w:val="hr-HR"/>
        </w:rPr>
      </w:pPr>
    </w:p>
    <w:p w14:paraId="3D15674C">
      <w:pPr>
        <w:rPr>
          <w:rFonts w:hint="default" w:ascii="Arial" w:hAnsi="Arial" w:cs="Arial"/>
          <w:sz w:val="13"/>
          <w:szCs w:val="13"/>
          <w:lang w:val="hr-HR"/>
        </w:rPr>
      </w:pPr>
    </w:p>
    <w:p w14:paraId="5EF8A6DB">
      <w:pPr>
        <w:rPr>
          <w:rFonts w:hint="default" w:ascii="Arial" w:hAnsi="Arial" w:cs="Arial"/>
          <w:sz w:val="13"/>
          <w:szCs w:val="13"/>
          <w:lang w:val="hr-HR"/>
        </w:rPr>
      </w:pPr>
    </w:p>
    <w:p w14:paraId="229AD198">
      <w:pPr>
        <w:rPr>
          <w:rFonts w:hint="default" w:ascii="Arial" w:hAnsi="Arial" w:cs="Arial"/>
          <w:sz w:val="13"/>
          <w:szCs w:val="13"/>
          <w:lang w:val="hr-HR"/>
        </w:rPr>
      </w:pPr>
    </w:p>
    <w:p w14:paraId="6508F9AC">
      <w:pPr>
        <w:rPr>
          <w:rFonts w:hint="default" w:ascii="Arial" w:hAnsi="Arial" w:cs="Arial"/>
          <w:sz w:val="13"/>
          <w:szCs w:val="13"/>
          <w:lang w:val="hr-HR"/>
        </w:rPr>
      </w:pPr>
    </w:p>
    <w:p w14:paraId="6E06D4EE">
      <w:pPr>
        <w:rPr>
          <w:rFonts w:hint="default" w:ascii="Arial" w:hAnsi="Arial" w:cs="Arial"/>
          <w:sz w:val="13"/>
          <w:szCs w:val="13"/>
          <w:lang w:val="hr-HR"/>
        </w:rPr>
      </w:pPr>
    </w:p>
    <w:p w14:paraId="73887087">
      <w:pPr>
        <w:rPr>
          <w:rFonts w:hint="default" w:ascii="Arial" w:hAnsi="Arial" w:cs="Arial"/>
          <w:sz w:val="13"/>
          <w:szCs w:val="13"/>
          <w:lang w:val="hr-HR"/>
        </w:rPr>
      </w:pPr>
    </w:p>
    <w:p w14:paraId="776CE0DC">
      <w:pPr>
        <w:rPr>
          <w:rFonts w:hint="default" w:ascii="Arial" w:hAnsi="Arial" w:cs="Arial"/>
          <w:sz w:val="13"/>
          <w:szCs w:val="13"/>
          <w:lang w:val="hr-HR"/>
        </w:rPr>
      </w:pPr>
    </w:p>
    <w:p w14:paraId="715785BC">
      <w:pPr>
        <w:rPr>
          <w:rFonts w:hint="default" w:ascii="Arial" w:hAnsi="Arial" w:cs="Arial"/>
          <w:sz w:val="13"/>
          <w:szCs w:val="13"/>
          <w:lang w:val="hr-HR"/>
        </w:rPr>
      </w:pPr>
    </w:p>
    <w:p w14:paraId="18A85521">
      <w:pPr>
        <w:rPr>
          <w:rFonts w:hint="default" w:ascii="Arial" w:hAnsi="Arial" w:cs="Arial"/>
          <w:sz w:val="13"/>
          <w:szCs w:val="13"/>
          <w:lang w:val="hr-HR"/>
        </w:rPr>
      </w:pPr>
    </w:p>
    <w:p w14:paraId="6E996477">
      <w:pPr>
        <w:rPr>
          <w:rFonts w:hint="default" w:ascii="Arial" w:hAnsi="Arial" w:cs="Arial"/>
          <w:sz w:val="13"/>
          <w:szCs w:val="13"/>
          <w:lang w:val="hr-HR"/>
        </w:rPr>
      </w:pPr>
    </w:p>
    <w:p w14:paraId="5F9384BB">
      <w:pPr>
        <w:rPr>
          <w:rFonts w:hint="default" w:ascii="Arial" w:hAnsi="Arial" w:cs="Arial"/>
          <w:sz w:val="13"/>
          <w:szCs w:val="13"/>
          <w:lang w:val="hr-HR"/>
        </w:rPr>
      </w:pPr>
    </w:p>
    <w:p w14:paraId="3048FBA0">
      <w:pPr>
        <w:rPr>
          <w:rFonts w:hint="default" w:ascii="Arial" w:hAnsi="Arial" w:cs="Arial"/>
          <w:sz w:val="13"/>
          <w:szCs w:val="13"/>
          <w:lang w:val="hr-HR"/>
        </w:rPr>
      </w:pPr>
    </w:p>
    <w:p w14:paraId="4695DFD2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</w:rPr>
      </w:pPr>
    </w:p>
    <w:p w14:paraId="34FE8F0D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60BC6DF2">
      <w:pPr>
        <w:spacing w:line="276" w:lineRule="auto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hint="default" w:ascii="Calibri" w:hAnsi="Calibri" w:cs="Calibri"/>
          <w:sz w:val="18"/>
          <w:szCs w:val="18"/>
          <w:lang w:val="hr-HR"/>
        </w:rPr>
        <w:t xml:space="preserve">              </w:t>
      </w:r>
      <w:r>
        <w:rPr>
          <w:rFonts w:hint="default" w:ascii="Calibri" w:hAnsi="Calibri" w:cs="Calibri"/>
          <w:sz w:val="18"/>
          <w:szCs w:val="18"/>
        </w:rPr>
        <w:t xml:space="preserve">        </w:t>
      </w:r>
      <w:r>
        <w:rPr>
          <w:rFonts w:hint="default" w:ascii="Calibri" w:hAnsi="Calibri" w:cs="Calibri"/>
          <w:sz w:val="18"/>
          <w:szCs w:val="18"/>
          <w:lang w:val="hr-HR"/>
        </w:rPr>
        <w:t xml:space="preserve">          </w:t>
      </w:r>
      <w:r>
        <w:rPr>
          <w:rFonts w:hint="default" w:ascii="Calibri" w:hAnsi="Calibri" w:cs="Calibri"/>
          <w:sz w:val="18"/>
          <w:szCs w:val="18"/>
        </w:rPr>
        <w:t xml:space="preserve">      Predsjedni</w:t>
      </w:r>
      <w:r>
        <w:rPr>
          <w:rFonts w:hint="default" w:ascii="Calibri" w:hAnsi="Calibri" w:cs="Calibri"/>
          <w:sz w:val="18"/>
          <w:szCs w:val="18"/>
          <w:lang w:val="hr-HR"/>
        </w:rPr>
        <w:t>k</w:t>
      </w:r>
      <w:r>
        <w:rPr>
          <w:rFonts w:hint="default" w:ascii="Calibri" w:hAnsi="Calibri" w:cs="Calibri"/>
          <w:sz w:val="18"/>
          <w:szCs w:val="18"/>
        </w:rPr>
        <w:t xml:space="preserve"> Upravnog vijeća</w:t>
      </w:r>
    </w:p>
    <w:p w14:paraId="43A59B35">
      <w:pPr>
        <w:autoSpaceDE w:val="0"/>
        <w:autoSpaceDN w:val="0"/>
        <w:adjustRightInd w:val="0"/>
        <w:spacing w:line="276" w:lineRule="auto"/>
        <w:ind w:firstLine="5400" w:firstLineChars="3000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   Javne ustanove Kamenjak</w:t>
      </w:r>
    </w:p>
    <w:p w14:paraId="2E332569">
      <w:pPr>
        <w:autoSpaceDE w:val="0"/>
        <w:autoSpaceDN w:val="0"/>
        <w:adjustRightInd w:val="0"/>
        <w:spacing w:line="276" w:lineRule="auto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hint="default" w:ascii="Calibri" w:hAnsi="Calibri" w:cs="Calibri"/>
          <w:sz w:val="18"/>
          <w:szCs w:val="18"/>
          <w:lang w:val="hr-HR"/>
        </w:rPr>
        <w:t xml:space="preserve">                      </w:t>
      </w:r>
      <w:r>
        <w:rPr>
          <w:rFonts w:hint="default" w:ascii="Calibri" w:hAnsi="Calibri" w:cs="Calibri"/>
          <w:sz w:val="18"/>
          <w:szCs w:val="18"/>
        </w:rPr>
        <w:t xml:space="preserve">   Elvis Počerek</w:t>
      </w:r>
    </w:p>
    <w:p w14:paraId="705BDBCE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1A0CD1CD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7510A6E5">
      <w:pPr>
        <w:autoSpaceDE w:val="0"/>
        <w:autoSpaceDN w:val="0"/>
        <w:adjustRightInd w:val="0"/>
        <w:spacing w:line="360" w:lineRule="auto"/>
        <w:jc w:val="both"/>
        <w:rPr>
          <w:rFonts w:hint="default" w:ascii="Calibri" w:hAnsi="Calibri" w:cs="Calibri"/>
          <w:sz w:val="20"/>
          <w:szCs w:val="20"/>
        </w:rPr>
        <w:sectPr>
          <w:headerReference r:id="rId26" w:type="first"/>
          <w:headerReference r:id="rId25" w:type="default"/>
          <w:footerReference r:id="rId27" w:type="default"/>
          <w:pgSz w:w="11906" w:h="16838"/>
          <w:pgMar w:top="1417" w:right="1417" w:bottom="1417" w:left="1417" w:header="227" w:footer="567" w:gutter="0"/>
          <w:pgNumType w:fmt="decimal" w:start="1"/>
          <w:cols w:space="708" w:num="1"/>
          <w:docGrid w:linePitch="360" w:charSpace="0"/>
        </w:sectPr>
      </w:pPr>
    </w:p>
    <w:p w14:paraId="3C0BA556">
      <w:pPr>
        <w:rPr>
          <w:rFonts w:hint="default" w:ascii="Arial" w:hAnsi="Arial" w:cs="Arial"/>
          <w:sz w:val="13"/>
          <w:szCs w:val="13"/>
          <w:lang w:val="hr-HR"/>
        </w:rPr>
      </w:pPr>
    </w:p>
    <w:p w14:paraId="6C35F2C8">
      <w:pPr>
        <w:rPr>
          <w:rFonts w:hint="default" w:ascii="Arial" w:hAnsi="Arial" w:cs="Arial"/>
          <w:sz w:val="13"/>
          <w:szCs w:val="13"/>
          <w:lang w:val="hr-HR"/>
        </w:rPr>
      </w:pPr>
      <w:r>
        <w:rPr>
          <w:rFonts w:hint="default" w:ascii="Arial" w:hAnsi="Arial" w:cs="Arial"/>
          <w:sz w:val="13"/>
          <w:szCs w:val="13"/>
          <w:lang w:val="hr-HR"/>
        </w:rPr>
        <w:t xml:space="preserve">                                                                                                                                    </w:t>
      </w:r>
    </w:p>
    <w:sectPr>
      <w:headerReference r:id="rId28" w:type="default"/>
      <w:pgSz w:w="11906" w:h="16838"/>
      <w:pgMar w:top="1440" w:right="1440" w:bottom="1440" w:left="1440" w:header="708" w:footer="708" w:gutter="0"/>
      <w:pgNumType w:fmt="decimal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0612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ABAA">
    <w:pPr>
      <w:pStyle w:val="4"/>
      <w:tabs>
        <w:tab w:val="left" w:pos="6855"/>
        <w:tab w:val="right" w:pos="9072"/>
        <w:tab w:val="clear" w:pos="4153"/>
        <w:tab w:val="clear" w:pos="8306"/>
      </w:tabs>
    </w:pPr>
    <w:r>
      <w:tab/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888365</wp:posOffset>
              </wp:positionH>
              <wp:positionV relativeFrom="paragraph">
                <wp:posOffset>9886950</wp:posOffset>
              </wp:positionV>
              <wp:extent cx="5753100" cy="9525"/>
              <wp:effectExtent l="0" t="0" r="0" b="0"/>
              <wp:wrapNone/>
              <wp:docPr id="9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1" o:spid="_x0000_s1026" o:spt="20" style="position:absolute;left:0pt;flip:y;margin-left:69.95pt;margin-top:778.5pt;height:0.75pt;width:453pt;mso-position-horizontal-relative:margin;z-index:251661312;mso-width-relative:page;mso-height-relative:page;" filled="f" stroked="t" coordsize="21600,21600" o:gfxdata="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EdJm&#10;2AAAAA4BAAAPAAAAAAAAAAEAIAAAACIAAABkcnMvZG93bnJldi54bWxQSwECFAAUAAAACACHTuJA&#10;3P/N3OgBAADLAwAADgAAAAAAAAABACAAAAAnAQAAZHJzL2Uyb0RvYy54bWxQSwUGAAAAAAYABgBZ&#10;AQAAgQUAAAAA&#10;">
              <v:fill on="f" focussize="0,0"/>
              <v:stroke weight="0.5pt" color="#70AD47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-284480</wp:posOffset>
              </wp:positionV>
              <wp:extent cx="5753100" cy="9525"/>
              <wp:effectExtent l="0" t="0" r="0" b="0"/>
              <wp:wrapNone/>
              <wp:docPr id="10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1" o:spid="_x0000_s1026" o:spt="20" style="position:absolute;left:0pt;flip:y;margin-top:-22.4pt;height:0.75pt;width:453pt;mso-position-horizontal:right;mso-position-horizontal-relative:margin;z-index:251664384;mso-width-relative:page;mso-height-relative:page;" filled="f" stroked="t" coordsize="21600,21600" o:gfxdata="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Fi6btUAAAAI&#10;AQAADwAAAAAAAAABACAAAAAiAAAAZHJzL2Rvd25yZXYueG1sUEsBAhQAFAAAAAgAh07iQCWZUxPm&#10;AQAAzAMAAA4AAAAAAAAAAQAgAAAAJAEAAGRycy9lMm9Eb2MueG1sUEsFBgAAAAAGAAYAWQEAAHwF&#10;AAAAAA==&#10;">
              <v:fill on="f" focussize="0,0"/>
              <v:stroke weight="0.5pt" color="#70AD47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6362700</wp:posOffset>
              </wp:positionH>
              <wp:positionV relativeFrom="page">
                <wp:posOffset>10191750</wp:posOffset>
              </wp:positionV>
              <wp:extent cx="1176020" cy="152400"/>
              <wp:effectExtent l="0" t="0" r="5080" b="0"/>
              <wp:wrapNone/>
              <wp:docPr id="1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5240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F22CEC">
                          <w:pPr>
                            <w:rPr>
                              <w:rFonts w:hint="default" w:ascii="Calibri" w:hAnsi="Calibri" w:cs="Calibri"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Stranica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od 1</w:t>
                          </w:r>
                          <w:r>
                            <w:rPr>
                              <w:rFonts w:hint="default" w:ascii="Calibri" w:hAnsi="Calibri" w:cs="Calibri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4" o:spid="_x0000_s1026" o:spt="202" type="#_x0000_t202" style="position:absolute;left:0pt;margin-left:501pt;margin-top:802.5pt;height:12pt;width:92.6pt;mso-position-horizontal-relative:page;mso-position-vertical-relative:page;z-index:251662336;v-text-anchor:middle;mso-width-relative:page;mso-height-relative:page;" fillcolor="#A9D18E" filled="t" stroked="f" coordsize="21600,21600" o:allowincell="f" o:gfxdata="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ymFxNoAAAAPAQAADwAAAAAAAAABACAAAAAiAAAAZHJzL2Rv&#10;d25yZXYueG1sUEsBAhQAFAAAAAgAh07iQHg6vsg4AgAAdgQAAA4AAAAAAAAAAQAgAAAAKQEAAGRy&#10;cy9lMm9Eb2MueG1sUEsFBgAAAAAGAAYAWQEAANMFAAAAAA==&#10;">
              <v:fill on="t" focussize="0,0"/>
              <v:stroke on="f"/>
              <v:imagedata o:title=""/>
              <o:lock v:ext="edit" aspectratio="f"/>
              <v:textbox inset="2.54mm,0mm,2.54mm,0mm">
                <w:txbxContent>
                  <w:p w14:paraId="68F22CEC">
                    <w:pPr>
                      <w:rPr>
                        <w:rFonts w:hint="default" w:ascii="Calibri" w:hAnsi="Calibri" w:cs="Calibri"/>
                        <w:color w:val="FFFFFF"/>
                        <w:sz w:val="18"/>
                        <w:szCs w:val="18"/>
                        <w:lang w:val="hr-HR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Stranica 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od 1</w:t>
                    </w:r>
                    <w:r>
                      <w:rPr>
                        <w:rFonts w:hint="default" w:ascii="Calibri" w:hAnsi="Calibri" w:cs="Calibri"/>
                        <w:color w:val="FFFFFF"/>
                        <w:sz w:val="18"/>
                        <w:szCs w:val="18"/>
                        <w:lang w:val="hr-HR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lang w:val="hr-HR"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-394970</wp:posOffset>
          </wp:positionH>
          <wp:positionV relativeFrom="paragraph">
            <wp:posOffset>-151130</wp:posOffset>
          </wp:positionV>
          <wp:extent cx="857250" cy="420370"/>
          <wp:effectExtent l="0" t="0" r="0" b="17780"/>
          <wp:wrapNone/>
          <wp:docPr id="15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0426A">
    <w:pPr>
      <w:pStyle w:val="4"/>
      <w:tabs>
        <w:tab w:val="left" w:pos="6855"/>
        <w:tab w:val="right" w:pos="9072"/>
        <w:tab w:val="clear" w:pos="4153"/>
        <w:tab w:val="clear" w:pos="8306"/>
      </w:tabs>
    </w:pPr>
    <w:r>
      <w:tab/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888365</wp:posOffset>
              </wp:positionH>
              <wp:positionV relativeFrom="paragraph">
                <wp:posOffset>9886950</wp:posOffset>
              </wp:positionV>
              <wp:extent cx="5753100" cy="9525"/>
              <wp:effectExtent l="0" t="0" r="0" b="0"/>
              <wp:wrapNone/>
              <wp:docPr id="4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1" o:spid="_x0000_s1026" o:spt="20" style="position:absolute;left:0pt;flip:y;margin-left:69.95pt;margin-top:778.5pt;height:0.75pt;width:453pt;mso-position-horizontal-relative:margin;z-index:251661312;mso-width-relative:page;mso-height-relative:page;" filled="f" stroked="t" coordsize="21600,21600" o:gfxdata="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EdJm&#10;2AAAAA4BAAAPAAAAAAAAAAEAIAAAACIAAABkcnMvZG93bnJldi54bWxQSwECFAAUAAAACACHTuJA&#10;qrDbXOgBAADLAwAADgAAAAAAAAABACAAAAAnAQAAZHJzL2Uyb0RvYy54bWxQSwUGAAAAAAYABgBZ&#10;AQAAgQUAAAAA&#10;">
              <v:fill on="f" focussize="0,0"/>
              <v:stroke weight="0.5pt" color="#70AD47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-284480</wp:posOffset>
              </wp:positionV>
              <wp:extent cx="5753100" cy="9525"/>
              <wp:effectExtent l="0" t="0" r="0" b="0"/>
              <wp:wrapNone/>
              <wp:docPr id="5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1" o:spid="_x0000_s1026" o:spt="20" style="position:absolute;left:0pt;flip:y;margin-top:-22.4pt;height:0.75pt;width:453pt;mso-position-horizontal:right;mso-position-horizontal-relative:margin;z-index:251664384;mso-width-relative:page;mso-height-relative:page;" filled="f" stroked="t" coordsize="21600,21600" o:gfxdata="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BYum7VAAAA&#10;CAEAAA8AAAAAAAAAAQAgAAAAIgAAAGRycy9kb3ducmV2LnhtbFBLAQIUABQAAAAIAIdO4kDU8eJB&#10;5wEAAMsDAAAOAAAAAAAAAAEAIAAAACQBAABkcnMvZTJvRG9jLnhtbFBLBQYAAAAABgAGAFkBAAB9&#10;BQAAAAA=&#10;">
              <v:fill on="f" focussize="0,0"/>
              <v:stroke weight="0.5pt" color="#70AD47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6362700</wp:posOffset>
              </wp:positionH>
              <wp:positionV relativeFrom="page">
                <wp:posOffset>10191750</wp:posOffset>
              </wp:positionV>
              <wp:extent cx="1176020" cy="152400"/>
              <wp:effectExtent l="0" t="0" r="5080" b="0"/>
              <wp:wrapNone/>
              <wp:docPr id="6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5240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8E57C18">
                          <w:pPr>
                            <w:rPr>
                              <w:rFonts w:hint="default" w:ascii="Calibri" w:hAnsi="Calibri" w:cs="Calibri"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  Stranica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8"/>
                              <w:szCs w:val="18"/>
                            </w:rPr>
                            <w:t xml:space="preserve"> od 1</w:t>
                          </w:r>
                          <w:r>
                            <w:rPr>
                              <w:rFonts w:hint="default" w:ascii="Calibri" w:hAnsi="Calibri" w:cs="Calibri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4" o:spid="_x0000_s1026" o:spt="202" type="#_x0000_t202" style="position:absolute;left:0pt;margin-left:501pt;margin-top:802.5pt;height:12pt;width:92.6pt;mso-position-horizontal-relative:page;mso-position-vertical-relative:page;z-index:251662336;v-text-anchor:middle;mso-width-relative:page;mso-height-relative:page;" fillcolor="#A9D18E" filled="t" stroked="f" coordsize="21600,21600" o:allowincell="f" o:gfxdata="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ymFxNoAAAAPAQAADwAAAAAAAAABACAAAAAiAAAAZHJzL2Rv&#10;d25yZXYueG1sUEsBAhQAFAAAAAgAh07iQD/CTIE4AgAAdQQAAA4AAAAAAAAAAQAgAAAAKQEAAGRy&#10;cy9lMm9Eb2MueG1sUEsFBgAAAAAGAAYAWQEAANMFAAAAAA==&#10;">
              <v:fill on="t" focussize="0,0"/>
              <v:stroke on="f"/>
              <v:imagedata o:title=""/>
              <o:lock v:ext="edit" aspectratio="f"/>
              <v:textbox inset="2.54mm,0mm,2.54mm,0mm">
                <w:txbxContent>
                  <w:p w14:paraId="28E57C18">
                    <w:pPr>
                      <w:rPr>
                        <w:rFonts w:hint="default" w:ascii="Calibri" w:hAnsi="Calibri" w:cs="Calibri"/>
                        <w:color w:val="FFFFFF"/>
                        <w:sz w:val="18"/>
                        <w:szCs w:val="18"/>
                        <w:lang w:val="hr-HR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  Stranica 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color w:val="FFFFFF"/>
                        <w:sz w:val="18"/>
                        <w:szCs w:val="18"/>
                      </w:rPr>
                      <w:t xml:space="preserve"> od 1</w:t>
                    </w:r>
                    <w:r>
                      <w:rPr>
                        <w:rFonts w:hint="default" w:ascii="Calibri" w:hAnsi="Calibri" w:cs="Calibri"/>
                        <w:color w:val="FFFFFF"/>
                        <w:sz w:val="18"/>
                        <w:szCs w:val="18"/>
                        <w:lang w:val="hr-HR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lang w:val="hr-HR"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-394970</wp:posOffset>
          </wp:positionH>
          <wp:positionV relativeFrom="paragraph">
            <wp:posOffset>-151130</wp:posOffset>
          </wp:positionV>
          <wp:extent cx="857250" cy="420370"/>
          <wp:effectExtent l="0" t="0" r="0" b="17780"/>
          <wp:wrapNone/>
          <wp:docPr id="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BBA78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0F86B885">
    <w:pPr>
      <w:pStyle w:val="5"/>
      <w:rPr>
        <w:rFonts w:hint="default"/>
        <w:lang w:val="hr-HR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32BE3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6B380C62">
    <w:pPr>
      <w:pStyle w:val="5"/>
      <w:rPr>
        <w:rFonts w:hint="default"/>
        <w:lang w:val="hr-HR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39330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4D8DC607">
    <w:pPr>
      <w:pStyle w:val="5"/>
      <w:rPr>
        <w:rFonts w:hint="default"/>
        <w:lang w:val="hr-HR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B5CF2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292DE3A6">
    <w:pPr>
      <w:pStyle w:val="5"/>
      <w:rPr>
        <w:rFonts w:hint="default"/>
        <w:lang w:val="hr-H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F34BA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41E7D415">
    <w:pPr>
      <w:pStyle w:val="5"/>
      <w:rPr>
        <w:rFonts w:hint="default"/>
        <w:lang w:val="hr-HR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4182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6DA721B3">
    <w:pPr>
      <w:pStyle w:val="5"/>
      <w:rPr>
        <w:rFonts w:hint="default"/>
        <w:lang w:val="hr-HR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362D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7D318DA3">
    <w:pPr>
      <w:pStyle w:val="5"/>
      <w:rPr>
        <w:rFonts w:hint="default"/>
        <w:lang w:val="hr-HR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562D0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09B03087">
    <w:pPr>
      <w:pStyle w:val="5"/>
      <w:rPr>
        <w:rFonts w:hint="default"/>
        <w:lang w:val="hr-HR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8450C">
    <w:pPr>
      <w:pStyle w:val="5"/>
      <w:tabs>
        <w:tab w:val="center" w:pos="4536"/>
        <w:tab w:val="right" w:pos="9072"/>
        <w:tab w:val="clear" w:pos="4153"/>
        <w:tab w:val="clear" w:pos="8306"/>
      </w:tabs>
      <w:jc w:val="center"/>
      <w:rPr>
        <w:b/>
        <w:bCs/>
        <w:color w:val="000000"/>
        <w:lang w:val="hr-HR"/>
      </w:rPr>
    </w:pPr>
    <w:r>
      <w:rPr>
        <w:b/>
        <w:bCs/>
        <w:color w:val="000000"/>
        <w:lang w:val="hr-HR"/>
      </w:rPr>
      <w:t xml:space="preserve">   </w:t>
    </w:r>
  </w:p>
  <w:p w14:paraId="4E54C71B">
    <w:pPr>
      <w:pStyle w:val="5"/>
      <w:tabs>
        <w:tab w:val="center" w:pos="4536"/>
        <w:tab w:val="right" w:pos="9072"/>
        <w:tab w:val="clear" w:pos="4153"/>
        <w:tab w:val="clear" w:pos="8306"/>
      </w:tabs>
      <w:jc w:val="center"/>
      <w:rPr>
        <w:b/>
        <w:bCs/>
        <w:color w:val="000000"/>
        <w:lang w:val="hr-HR"/>
      </w:rPr>
    </w:pPr>
  </w:p>
  <w:p w14:paraId="2CD6BBC0">
    <w:pPr>
      <w:pStyle w:val="5"/>
      <w:tabs>
        <w:tab w:val="center" w:pos="4536"/>
        <w:tab w:val="right" w:pos="9072"/>
        <w:tab w:val="clear" w:pos="4153"/>
        <w:tab w:val="clear" w:pos="8306"/>
      </w:tabs>
      <w:rPr>
        <w:lang w:val="hr-HR"/>
      </w:rPr>
    </w:pPr>
    <w:r>
      <w:rPr>
        <w:b/>
        <w:bCs/>
        <w:color w:val="000000"/>
        <w:lang w:val="hr-HR"/>
      </w:rPr>
      <w:t xml:space="preserve">   </w:t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306705</wp:posOffset>
              </wp:positionV>
              <wp:extent cx="5734050" cy="19050"/>
              <wp:effectExtent l="0" t="4445" r="0" b="5080"/>
              <wp:wrapNone/>
              <wp:docPr id="13" name="Ravni povez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6" o:spid="_x0000_s1026" o:spt="20" style="position:absolute;left:0pt;flip:y;margin-top:24.15pt;height:1.5pt;width:451.5pt;mso-position-horizontal:right;mso-position-horizontal-relative:margin;z-index:251659264;mso-width-relative:page;mso-height-relative:page;" filled="f" stroked="t" coordsize="21600,21600" o:gfxdata="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YEEWdUAAAAG&#10;AQAADwAAAAAAAAABACAAAAAiAAAAZHJzL2Rvd25yZXYueG1sUEsBAhQAFAAAAAgAh07iQJ8Huafm&#10;AQAAzQMAAA4AAAAAAAAAAQAgAAAAJAEAAGRycy9lMm9Eb2MueG1sUEsFBgAAAAAGAAYAWQEAAHwF&#10;AAAAAA==&#10;">
              <v:fill on="f" focussize="0,0"/>
              <v:stroke weight="0.5pt" color="#70AD47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hr-HR" w:eastAsia="hr-HR"/>
      </w:rPr>
      <w:t xml:space="preserve">                                             </w:t>
    </w:r>
    <w:r>
      <w:rPr>
        <w:rFonts w:hint="default"/>
        <w:lang w:val="en-US" w:eastAsia="hr-HR"/>
      </w:rPr>
      <w:t>Izmjene i dopune financijskog plana za 2024.</w:t>
    </w:r>
    <w:r>
      <w:rPr>
        <w:lang w:val="hr-HR"/>
      </w:rPr>
      <w:t xml:space="preserve">                       </w:t>
    </w:r>
    <w:bookmarkStart w:id="0" w:name="_GoBack"/>
    <w:bookmarkEnd w:id="0"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10B6E">
    <w:pPr>
      <w:pStyle w:val="5"/>
      <w:tabs>
        <w:tab w:val="center" w:pos="4536"/>
        <w:tab w:val="right" w:pos="9072"/>
        <w:tab w:val="clear" w:pos="4153"/>
        <w:tab w:val="clear" w:pos="8306"/>
      </w:tabs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36F33">
                          <w:pPr>
                            <w:pStyle w:val="5"/>
                            <w:tabs>
                              <w:tab w:val="center" w:pos="4536"/>
                              <w:tab w:val="right" w:pos="9072"/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Btb66EhAgAA&#10;Yg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36F33">
                    <w:pPr>
                      <w:pStyle w:val="5"/>
                      <w:tabs>
                        <w:tab w:val="center" w:pos="4536"/>
                        <w:tab w:val="right" w:pos="9072"/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BF046C">
    <w:pPr>
      <w:pStyle w:val="5"/>
      <w:tabs>
        <w:tab w:val="center" w:pos="4536"/>
        <w:tab w:val="right" w:pos="9072"/>
        <w:tab w:val="clear" w:pos="4153"/>
        <w:tab w:val="clear" w:pos="8306"/>
      </w:tabs>
    </w:pPr>
  </w:p>
  <w:p w14:paraId="4632C602">
    <w:pPr>
      <w:pStyle w:val="5"/>
      <w:tabs>
        <w:tab w:val="center" w:pos="4536"/>
        <w:tab w:val="right" w:pos="9072"/>
        <w:tab w:val="clear" w:pos="4153"/>
        <w:tab w:val="clear" w:pos="8306"/>
      </w:tabs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92895">
    <w:pPr>
      <w:pStyle w:val="5"/>
      <w:tabs>
        <w:tab w:val="center" w:pos="4536"/>
        <w:tab w:val="right" w:pos="9072"/>
        <w:tab w:val="clear" w:pos="4153"/>
        <w:tab w:val="clear" w:pos="8306"/>
      </w:tabs>
      <w:jc w:val="center"/>
      <w:rPr>
        <w:b/>
        <w:bCs/>
        <w:color w:val="000000"/>
        <w:lang w:val="hr-HR"/>
      </w:rPr>
    </w:pPr>
    <w:r>
      <w:rPr>
        <w:b/>
        <w:bCs/>
        <w:color w:val="000000"/>
        <w:lang w:val="hr-HR"/>
      </w:rPr>
      <w:t xml:space="preserve">   </w:t>
    </w:r>
  </w:p>
  <w:p w14:paraId="12600688">
    <w:pPr>
      <w:pStyle w:val="5"/>
      <w:tabs>
        <w:tab w:val="center" w:pos="4536"/>
        <w:tab w:val="right" w:pos="9072"/>
        <w:tab w:val="clear" w:pos="4153"/>
        <w:tab w:val="clear" w:pos="8306"/>
      </w:tabs>
      <w:jc w:val="center"/>
      <w:rPr>
        <w:b/>
        <w:bCs/>
        <w:color w:val="000000"/>
        <w:lang w:val="hr-HR"/>
      </w:rPr>
    </w:pPr>
  </w:p>
  <w:p w14:paraId="5FADA35D">
    <w:pPr>
      <w:pStyle w:val="5"/>
      <w:tabs>
        <w:tab w:val="center" w:pos="4536"/>
        <w:tab w:val="right" w:pos="9072"/>
        <w:tab w:val="clear" w:pos="4153"/>
        <w:tab w:val="clear" w:pos="8306"/>
      </w:tabs>
      <w:rPr>
        <w:rFonts w:ascii="Calibri" w:hAnsi="Calibri" w:cs="Calibri"/>
        <w:sz w:val="18"/>
        <w:szCs w:val="18"/>
      </w:rPr>
    </w:pPr>
    <w:r>
      <w:rPr>
        <w:b/>
        <w:bCs/>
        <w:color w:val="000000"/>
        <w:lang w:val="hr-HR"/>
      </w:rPr>
      <w:t xml:space="preserve">   </w:t>
    </w:r>
    <w:r>
      <w:rPr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306705</wp:posOffset>
              </wp:positionV>
              <wp:extent cx="5734050" cy="19050"/>
              <wp:effectExtent l="0" t="4445" r="0" b="5080"/>
              <wp:wrapNone/>
              <wp:docPr id="3" name="Ravni povez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6" o:spid="_x0000_s1026" o:spt="20" style="position:absolute;left:0pt;flip:y;margin-top:24.15pt;height:1.5pt;width:451.5pt;mso-position-horizontal:right;mso-position-horizontal-relative:margin;z-index:251659264;mso-width-relative:page;mso-height-relative:page;" filled="f" stroked="t" coordsize="21600,21600" o:gfxdata="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YEEWdUAAAAG&#10;AQAADwAAAAAAAAABACAAAAAiAAAAZHJzL2Rvd25yZXYueG1sUEsBAhQAFAAAAAgAh07iQCyO42nm&#10;AQAAzAMAAA4AAAAAAAAAAQAgAAAAJAEAAGRycy9lMm9Eb2MueG1sUEsFBgAAAAAGAAYAWQEAAHwF&#10;AAAAAA==&#10;">
              <v:fill on="f" focussize="0,0"/>
              <v:stroke weight="0.5pt" color="#70AD47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hr-HR" w:eastAsia="hr-HR"/>
      </w:rPr>
      <w:t xml:space="preserve">                                              </w:t>
    </w:r>
    <w:r>
      <w:rPr>
        <w:rFonts w:ascii="Calibri" w:hAnsi="Calibri" w:cs="Calibri"/>
        <w:color w:val="70AD47"/>
        <w:sz w:val="18"/>
        <w:szCs w:val="18"/>
        <w:lang w:val="hr-HR"/>
      </w:rPr>
      <w:t xml:space="preserve"> Financijski plan za 202</w:t>
    </w:r>
    <w:r>
      <w:rPr>
        <w:rFonts w:hint="default" w:ascii="Calibri" w:hAnsi="Calibri" w:cs="Calibri"/>
        <w:color w:val="70AD47"/>
        <w:sz w:val="18"/>
        <w:szCs w:val="18"/>
        <w:lang w:val="hr-HR"/>
      </w:rPr>
      <w:t>5</w:t>
    </w:r>
    <w:r>
      <w:rPr>
        <w:rFonts w:ascii="Calibri" w:hAnsi="Calibri" w:cs="Calibri"/>
        <w:color w:val="70AD47"/>
        <w:sz w:val="18"/>
        <w:szCs w:val="18"/>
        <w:lang w:val="hr-HR"/>
      </w:rPr>
      <w:t>. godinu</w:t>
    </w:r>
  </w:p>
  <w:p w14:paraId="5F372AE1">
    <w:pPr>
      <w:pStyle w:val="5"/>
      <w:tabs>
        <w:tab w:val="center" w:pos="4536"/>
        <w:tab w:val="right" w:pos="9072"/>
        <w:tab w:val="clear" w:pos="4153"/>
        <w:tab w:val="clear" w:pos="8306"/>
      </w:tabs>
      <w:rPr>
        <w:lang w:val="hr-HR"/>
      </w:rPr>
    </w:pPr>
    <w:r>
      <w:rPr>
        <w:lang w:val="hr-HR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F8120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6BAE70F6">
    <w:pPr>
      <w:pStyle w:val="5"/>
      <w:rPr>
        <w:rFonts w:hint="default"/>
        <w:lang w:val="hr-HR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D562F">
    <w:pPr>
      <w:pStyle w:val="5"/>
      <w:tabs>
        <w:tab w:val="center" w:pos="4536"/>
        <w:tab w:val="right" w:pos="9072"/>
        <w:tab w:val="clear" w:pos="4153"/>
        <w:tab w:val="clear" w:pos="8306"/>
      </w:tabs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83DC8">
                          <w:pPr>
                            <w:pStyle w:val="5"/>
                            <w:tabs>
                              <w:tab w:val="center" w:pos="4536"/>
                              <w:tab w:val="right" w:pos="9072"/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83DC8">
                    <w:pPr>
                      <w:pStyle w:val="5"/>
                      <w:tabs>
                        <w:tab w:val="center" w:pos="4536"/>
                        <w:tab w:val="right" w:pos="9072"/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F5EF26">
    <w:pPr>
      <w:pStyle w:val="5"/>
      <w:tabs>
        <w:tab w:val="center" w:pos="4536"/>
        <w:tab w:val="right" w:pos="9072"/>
        <w:tab w:val="clear" w:pos="4153"/>
        <w:tab w:val="clear" w:pos="8306"/>
      </w:tabs>
    </w:pPr>
  </w:p>
  <w:p w14:paraId="1A6F6E91">
    <w:pPr>
      <w:pStyle w:val="5"/>
      <w:tabs>
        <w:tab w:val="center" w:pos="4536"/>
        <w:tab w:val="right" w:pos="9072"/>
        <w:tab w:val="clear" w:pos="4153"/>
        <w:tab w:val="clear" w:pos="8306"/>
      </w:tabs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69C6A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44401FB9">
    <w:pPr>
      <w:pStyle w:val="5"/>
      <w:rPr>
        <w:rFonts w:hint="default"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EBB34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43E2FF9B">
    <w:pPr>
      <w:pStyle w:val="5"/>
      <w:rPr>
        <w:rFonts w:hint="default"/>
        <w:lang w:val="hr-H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11A3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6E7B8675">
    <w:pPr>
      <w:pStyle w:val="5"/>
      <w:rPr>
        <w:rFonts w:hint="default"/>
        <w:lang w:val="hr-H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7FFB8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1DB1B000">
    <w:pPr>
      <w:pStyle w:val="5"/>
      <w:rPr>
        <w:rFonts w:hint="default"/>
        <w:lang w:val="hr-H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62626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311573AB">
    <w:pPr>
      <w:pStyle w:val="5"/>
      <w:rPr>
        <w:rFonts w:hint="default"/>
        <w:lang w:val="hr-H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908D7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6EB37EB9">
    <w:pPr>
      <w:pStyle w:val="5"/>
      <w:rPr>
        <w:rFonts w:hint="default"/>
        <w:lang w:val="hr-H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942AE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6432490E">
    <w:pPr>
      <w:pStyle w:val="5"/>
      <w:rPr>
        <w:rFonts w:hint="default"/>
        <w:lang w:val="hr-H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70C5C">
    <w:pPr>
      <w:pStyle w:val="5"/>
      <w:ind w:firstLine="2700" w:firstLineChars="1500"/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</w:pPr>
    <w:r>
      <w:rPr>
        <w:rFonts w:hint="default"/>
        <w:color w:val="70AD47" w:themeColor="accent6"/>
        <w:highlight w:val="none"/>
        <w:lang w:val="hr-HR"/>
        <w14:textFill>
          <w14:solidFill>
            <w14:schemeClr w14:val="accent6"/>
          </w14:solidFill>
        </w14:textFill>
      </w:rPr>
      <w:t>Izmjene i dopune financisjkog plana za 2024</w:t>
    </w:r>
  </w:p>
  <w:p w14:paraId="1904E930">
    <w:pPr>
      <w:pStyle w:val="5"/>
      <w:rPr>
        <w:rFonts w:hint="default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84EAA"/>
    <w:rsid w:val="008346DB"/>
    <w:rsid w:val="00892FB6"/>
    <w:rsid w:val="00DF034F"/>
    <w:rsid w:val="00EA4B58"/>
    <w:rsid w:val="05BF01A9"/>
    <w:rsid w:val="0B81410E"/>
    <w:rsid w:val="0D0C27F9"/>
    <w:rsid w:val="0ECE6986"/>
    <w:rsid w:val="0FAF77BF"/>
    <w:rsid w:val="174533BF"/>
    <w:rsid w:val="17FB2DA5"/>
    <w:rsid w:val="191E1F4D"/>
    <w:rsid w:val="1B7C00A0"/>
    <w:rsid w:val="1B880F15"/>
    <w:rsid w:val="23B12F9C"/>
    <w:rsid w:val="27245414"/>
    <w:rsid w:val="2771190F"/>
    <w:rsid w:val="27756E63"/>
    <w:rsid w:val="2C732B40"/>
    <w:rsid w:val="2DFF38C5"/>
    <w:rsid w:val="2F9C1282"/>
    <w:rsid w:val="2FA52AAA"/>
    <w:rsid w:val="341F7849"/>
    <w:rsid w:val="3EA11B65"/>
    <w:rsid w:val="416D0223"/>
    <w:rsid w:val="43A352E7"/>
    <w:rsid w:val="448F1AE9"/>
    <w:rsid w:val="45EB3624"/>
    <w:rsid w:val="51576B65"/>
    <w:rsid w:val="522D521E"/>
    <w:rsid w:val="52C851A5"/>
    <w:rsid w:val="53CA0B8C"/>
    <w:rsid w:val="550708CE"/>
    <w:rsid w:val="5A212E42"/>
    <w:rsid w:val="5C5D0861"/>
    <w:rsid w:val="68876487"/>
    <w:rsid w:val="6CE75638"/>
    <w:rsid w:val="6EEB6598"/>
    <w:rsid w:val="6FDB0724"/>
    <w:rsid w:val="707B639B"/>
    <w:rsid w:val="72E23D38"/>
    <w:rsid w:val="798D7553"/>
    <w:rsid w:val="7E2B471E"/>
    <w:rsid w:val="7FC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8">
    <w:name w:val="font0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9">
    <w:name w:val="font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10">
    <w:name w:val="font2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1">
    <w:name w:val="font3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FF0000"/>
      <w:kern w:val="0"/>
      <w:sz w:val="24"/>
      <w:szCs w:val="24"/>
      <w:lang w:eastAsia="hr-HR"/>
      <w14:ligatures w14:val="none"/>
    </w:rPr>
  </w:style>
  <w:style w:type="paragraph" w:customStyle="1" w:styleId="12">
    <w:name w:val="font4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3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4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15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16">
    <w:name w:val="font8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7">
    <w:name w:val="font9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FF0000"/>
      <w:kern w:val="0"/>
      <w:sz w:val="24"/>
      <w:szCs w:val="24"/>
      <w:lang w:eastAsia="hr-HR"/>
      <w14:ligatures w14:val="none"/>
    </w:rPr>
  </w:style>
  <w:style w:type="paragraph" w:customStyle="1" w:styleId="18">
    <w:name w:val="font10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9">
    <w:name w:val="font1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20">
    <w:name w:val="font12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21">
    <w:name w:val="font13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22">
    <w:name w:val="font14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23">
    <w:name w:val="font15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24">
    <w:name w:val="font16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25">
    <w:name w:val="font17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26">
    <w:name w:val="font18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27">
    <w:name w:val="font19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28">
    <w:name w:val="font20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29">
    <w:name w:val="font2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30">
    <w:name w:val="font22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31">
    <w:name w:val="font23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F8CBAD"/>
      <w:kern w:val="0"/>
      <w:sz w:val="24"/>
      <w:szCs w:val="24"/>
      <w:lang w:eastAsia="hr-HR"/>
      <w14:ligatures w14:val="none"/>
    </w:rPr>
  </w:style>
  <w:style w:type="paragraph" w:customStyle="1" w:styleId="32">
    <w:name w:val="font24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33">
    <w:name w:val="font25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34">
    <w:name w:val="font26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hr-HR"/>
      <w14:ligatures w14:val="none"/>
    </w:rPr>
  </w:style>
  <w:style w:type="paragraph" w:customStyle="1" w:styleId="35">
    <w:name w:val="font27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36">
    <w:name w:val="font28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i/>
      <w:iCs/>
      <w:color w:val="000000"/>
      <w:kern w:val="0"/>
      <w:sz w:val="24"/>
      <w:szCs w:val="24"/>
      <w:lang w:eastAsia="hr-HR"/>
      <w14:ligatures w14:val="none"/>
    </w:rPr>
  </w:style>
  <w:style w:type="paragraph" w:customStyle="1" w:styleId="37">
    <w:name w:val="font29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i/>
      <w:iCs/>
      <w:color w:val="000000"/>
      <w:kern w:val="0"/>
      <w:sz w:val="24"/>
      <w:szCs w:val="24"/>
      <w:lang w:eastAsia="hr-HR"/>
      <w14:ligatures w14:val="none"/>
    </w:rPr>
  </w:style>
  <w:style w:type="paragraph" w:customStyle="1" w:styleId="38">
    <w:name w:val="font30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sz w:val="24"/>
      <w:szCs w:val="24"/>
      <w:lang w:eastAsia="hr-HR"/>
      <w14:ligatures w14:val="none"/>
    </w:rPr>
  </w:style>
  <w:style w:type="paragraph" w:customStyle="1" w:styleId="39">
    <w:name w:val="et5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40">
    <w:name w:val="et6"/>
    <w:basedOn w:val="1"/>
    <w:qFormat/>
    <w:uiPriority w:val="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41">
    <w:name w:val="et7"/>
    <w:basedOn w:val="1"/>
    <w:qFormat/>
    <w:uiPriority w:val="0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42">
    <w:name w:val="et8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43">
    <w:name w:val="et9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44">
    <w:name w:val="et10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45">
    <w:name w:val="et11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FF0000"/>
      <w:kern w:val="0"/>
      <w:sz w:val="24"/>
      <w:szCs w:val="24"/>
      <w:lang w:eastAsia="hr-HR"/>
      <w14:ligatures w14:val="none"/>
    </w:rPr>
  </w:style>
  <w:style w:type="paragraph" w:customStyle="1" w:styleId="46">
    <w:name w:val="et12"/>
    <w:basedOn w:val="1"/>
    <w:qFormat/>
    <w:uiPriority w:val="0"/>
    <w:pP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47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48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49">
    <w:name w:val="et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50">
    <w:name w:val="et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51">
    <w:name w:val="et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52">
    <w:name w:val="et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53">
    <w:name w:val="et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54">
    <w:name w:val="et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55">
    <w:name w:val="et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56">
    <w:name w:val="et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57">
    <w:name w:val="et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58">
    <w:name w:val="et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59">
    <w:name w:val="et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0">
    <w:name w:val="et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1">
    <w:name w:val="et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2">
    <w:name w:val="et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3">
    <w:name w:val="et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64">
    <w:name w:val="et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65">
    <w:name w:val="et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6">
    <w:name w:val="et33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7">
    <w:name w:val="et34"/>
    <w:basedOn w:val="1"/>
    <w:qFormat/>
    <w:uiPriority w:val="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68">
    <w:name w:val="et3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69">
    <w:name w:val="et3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70">
    <w:name w:val="et3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1">
    <w:name w:val="et3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2">
    <w:name w:val="et3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3">
    <w:name w:val="et4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4">
    <w:name w:val="et4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5">
    <w:name w:val="et4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A9D08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6">
    <w:name w:val="et4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CC99" w:fill="A9D08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7">
    <w:name w:val="et4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A9D08E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8">
    <w:name w:val="et4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79">
    <w:name w:val="et4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80">
    <w:name w:val="et4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81">
    <w:name w:val="et4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82">
    <w:name w:val="et4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83">
    <w:name w:val="et5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84">
    <w:name w:val="et5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85">
    <w:name w:val="et5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86">
    <w:name w:val="et5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0000"/>
      <w:kern w:val="0"/>
      <w:sz w:val="24"/>
      <w:szCs w:val="24"/>
      <w:lang w:eastAsia="hr-HR"/>
      <w14:ligatures w14:val="none"/>
    </w:rPr>
  </w:style>
  <w:style w:type="paragraph" w:customStyle="1" w:styleId="87">
    <w:name w:val="et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A9D08E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88">
    <w:name w:val="et5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89">
    <w:name w:val="et5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90">
    <w:name w:val="et5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91">
    <w:name w:val="et5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92">
    <w:name w:val="et5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93">
    <w:name w:val="et6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94">
    <w:name w:val="et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95">
    <w:name w:val="et6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96">
    <w:name w:val="et6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97">
    <w:name w:val="et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98">
    <w:name w:val="et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99">
    <w:name w:val="et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0">
    <w:name w:val="et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01">
    <w:name w:val="et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02">
    <w:name w:val="et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3">
    <w:name w:val="et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4">
    <w:name w:val="et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5">
    <w:name w:val="et7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6">
    <w:name w:val="et73"/>
    <w:basedOn w:val="1"/>
    <w:qFormat/>
    <w:uiPriority w:val="0"/>
    <w:pPr>
      <w:pBdr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7">
    <w:name w:val="et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8">
    <w:name w:val="et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09">
    <w:name w:val="et76"/>
    <w:basedOn w:val="1"/>
    <w:qFormat/>
    <w:uiPriority w:val="0"/>
    <w:pPr>
      <w:pBdr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10">
    <w:name w:val="et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11">
    <w:name w:val="et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12">
    <w:name w:val="et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13">
    <w:name w:val="et80"/>
    <w:basedOn w:val="1"/>
    <w:qFormat/>
    <w:uiPriority w:val="0"/>
    <w:pPr>
      <w:pBdr>
        <w:top w:val="single" w:color="000000" w:sz="4" w:space="0"/>
        <w:left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14">
    <w:name w:val="et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15">
    <w:name w:val="et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16">
    <w:name w:val="et83"/>
    <w:basedOn w:val="1"/>
    <w:qFormat/>
    <w:uiPriority w:val="0"/>
    <w:pPr>
      <w:pBdr>
        <w:top w:val="single" w:color="000000" w:sz="4" w:space="0"/>
        <w:left w:val="single" w:color="000000" w:sz="4" w:space="0"/>
      </w:pBd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17">
    <w:name w:val="et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18">
    <w:name w:val="et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19">
    <w:name w:val="et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20">
    <w:name w:val="et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21">
    <w:name w:val="et88"/>
    <w:basedOn w:val="1"/>
    <w:qFormat/>
    <w:uiPriority w:val="0"/>
    <w:pPr>
      <w:pBdr>
        <w:left w:val="single" w:color="000000" w:sz="4" w:space="0"/>
        <w:bottom w:val="single" w:color="000000" w:sz="4" w:space="0"/>
      </w:pBdr>
      <w:shd w:val="clear" w:color="FFFFCC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22">
    <w:name w:val="et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23">
    <w:name w:val="et9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24">
    <w:name w:val="et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25">
    <w:name w:val="et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26">
    <w:name w:val="et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27">
    <w:name w:val="et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28">
    <w:name w:val="et9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29">
    <w:name w:val="et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30">
    <w:name w:val="et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31">
    <w:name w:val="et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32">
    <w:name w:val="et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33">
    <w:name w:val="et10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34">
    <w:name w:val="et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35">
    <w:name w:val="et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36">
    <w:name w:val="et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37">
    <w:name w:val="et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38">
    <w:name w:val="et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39">
    <w:name w:val="et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40">
    <w:name w:val="et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C6E0B4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41">
    <w:name w:val="et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6E0B4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42">
    <w:name w:val="et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C6E0B4"/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43">
    <w:name w:val="et1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6E0B4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44">
    <w:name w:val="et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45">
    <w:name w:val="et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A9D08E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FF0000"/>
      <w:kern w:val="0"/>
      <w:sz w:val="24"/>
      <w:szCs w:val="24"/>
      <w:lang w:eastAsia="hr-HR"/>
      <w14:ligatures w14:val="none"/>
    </w:rPr>
  </w:style>
  <w:style w:type="paragraph" w:customStyle="1" w:styleId="146">
    <w:name w:val="et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47">
    <w:name w:val="et1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FF0000"/>
      <w:kern w:val="0"/>
      <w:sz w:val="24"/>
      <w:szCs w:val="24"/>
      <w:lang w:eastAsia="hr-HR"/>
      <w14:ligatures w14:val="none"/>
    </w:rPr>
  </w:style>
  <w:style w:type="paragraph" w:customStyle="1" w:styleId="148">
    <w:name w:val="et1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CC99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49">
    <w:name w:val="et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50">
    <w:name w:val="et1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51">
    <w:name w:val="et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52">
    <w:name w:val="et1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53">
    <w:name w:val="et1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54">
    <w:name w:val="et1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55">
    <w:name w:val="et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56">
    <w:name w:val="et1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57">
    <w:name w:val="et1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58">
    <w:name w:val="et1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59">
    <w:name w:val="et1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60">
    <w:name w:val="et1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61">
    <w:name w:val="et1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62">
    <w:name w:val="et1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63">
    <w:name w:val="et1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64">
    <w:name w:val="et13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65">
    <w:name w:val="et1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66">
    <w:name w:val="et13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67">
    <w:name w:val="et13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68">
    <w:name w:val="et13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69">
    <w:name w:val="et13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0">
    <w:name w:val="et13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71">
    <w:name w:val="et13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72">
    <w:name w:val="et13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F8CBAD"/>
      <w:kern w:val="0"/>
      <w:sz w:val="24"/>
      <w:szCs w:val="24"/>
      <w:lang w:eastAsia="hr-HR"/>
      <w14:ligatures w14:val="none"/>
    </w:rPr>
  </w:style>
  <w:style w:type="paragraph" w:customStyle="1" w:styleId="173">
    <w:name w:val="et14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4">
    <w:name w:val="et14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5">
    <w:name w:val="et14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6">
    <w:name w:val="et14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7">
    <w:name w:val="et14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8">
    <w:name w:val="et14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79">
    <w:name w:val="et14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80">
    <w:name w:val="et14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81">
    <w:name w:val="et14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82">
    <w:name w:val="et14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83">
    <w:name w:val="et15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84">
    <w:name w:val="et15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85">
    <w:name w:val="et15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86">
    <w:name w:val="et1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2EFDA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87">
    <w:name w:val="et15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88">
    <w:name w:val="et15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89">
    <w:name w:val="et15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90">
    <w:name w:val="et15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191">
    <w:name w:val="et15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92">
    <w:name w:val="et16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93">
    <w:name w:val="et1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94">
    <w:name w:val="et16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95">
    <w:name w:val="et16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96">
    <w:name w:val="et1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197">
    <w:name w:val="et1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198">
    <w:name w:val="et1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199">
    <w:name w:val="et1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200">
    <w:name w:val="et1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201">
    <w:name w:val="et1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202">
    <w:name w:val="et1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203">
    <w:name w:val="et1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character" w:customStyle="1" w:styleId="204">
    <w:name w:val="font71"/>
    <w:basedOn w:val="2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05">
    <w:name w:val="font281"/>
    <w:basedOn w:val="2"/>
    <w:qFormat/>
    <w:uiPriority w:val="0"/>
    <w:rPr>
      <w:rFonts w:hint="default" w:ascii="Calibri" w:hAnsi="Calibri" w:cs="Calibri"/>
      <w:i/>
      <w:iCs/>
      <w:color w:val="000000"/>
      <w:u w:val="none"/>
    </w:rPr>
  </w:style>
  <w:style w:type="character" w:customStyle="1" w:styleId="206">
    <w:name w:val="font231"/>
    <w:basedOn w:val="2"/>
    <w:qFormat/>
    <w:uiPriority w:val="0"/>
    <w:rPr>
      <w:rFonts w:hint="default" w:ascii="Calibri" w:hAnsi="Calibri" w:cs="Calibri"/>
      <w:color w:val="F8CBAD"/>
      <w:u w:val="none"/>
    </w:rPr>
  </w:style>
  <w:style w:type="character" w:customStyle="1" w:styleId="207">
    <w:name w:val="font191"/>
    <w:basedOn w:val="2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08">
    <w:name w:val="font171"/>
    <w:basedOn w:val="2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09">
    <w:name w:val="font61"/>
    <w:basedOn w:val="2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0">
    <w:name w:val="font301"/>
    <w:basedOn w:val="2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1">
    <w:name w:val="font8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2">
    <w:name w:val="font261"/>
    <w:qFormat/>
    <w:uiPriority w:val="0"/>
    <w:rPr>
      <w:rFonts w:hint="default" w:ascii="Calibri" w:hAnsi="Calibri" w:cs="Calibri"/>
      <w:i/>
      <w:iCs/>
      <w:color w:val="000000"/>
      <w:u w:val="none"/>
    </w:rPr>
  </w:style>
  <w:style w:type="character" w:customStyle="1" w:styleId="213">
    <w:name w:val="font221"/>
    <w:qFormat/>
    <w:uiPriority w:val="0"/>
    <w:rPr>
      <w:rFonts w:hint="default" w:ascii="Calibri" w:hAnsi="Calibri" w:cs="Calibri"/>
      <w:color w:val="F8CBAD"/>
      <w:u w:val="none"/>
    </w:rPr>
  </w:style>
  <w:style w:type="character" w:customStyle="1" w:styleId="214">
    <w:name w:val="font4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5">
    <w:name w:val="font181"/>
    <w:qFormat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.pn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header" Target="header21.xml"/><Relationship Id="rId27" Type="http://schemas.openxmlformats.org/officeDocument/2006/relationships/footer" Target="footer3.xml"/><Relationship Id="rId26" Type="http://schemas.openxmlformats.org/officeDocument/2006/relationships/header" Target="header20.xml"/><Relationship Id="rId25" Type="http://schemas.openxmlformats.org/officeDocument/2006/relationships/header" Target="header19.xml"/><Relationship Id="rId24" Type="http://schemas.openxmlformats.org/officeDocument/2006/relationships/footer" Target="footer2.xml"/><Relationship Id="rId23" Type="http://schemas.openxmlformats.org/officeDocument/2006/relationships/header" Target="header18.xml"/><Relationship Id="rId22" Type="http://schemas.openxmlformats.org/officeDocument/2006/relationships/header" Target="header17.xml"/><Relationship Id="rId21" Type="http://schemas.openxmlformats.org/officeDocument/2006/relationships/header" Target="header16.xml"/><Relationship Id="rId20" Type="http://schemas.openxmlformats.org/officeDocument/2006/relationships/header" Target="header15.xml"/><Relationship Id="rId2" Type="http://schemas.openxmlformats.org/officeDocument/2006/relationships/settings" Target="settings.xml"/><Relationship Id="rId19" Type="http://schemas.openxmlformats.org/officeDocument/2006/relationships/header" Target="header14.xml"/><Relationship Id="rId18" Type="http://schemas.openxmlformats.org/officeDocument/2006/relationships/header" Target="header13.xml"/><Relationship Id="rId17" Type="http://schemas.openxmlformats.org/officeDocument/2006/relationships/header" Target="header12.xml"/><Relationship Id="rId16" Type="http://schemas.openxmlformats.org/officeDocument/2006/relationships/header" Target="header11.xml"/><Relationship Id="rId15" Type="http://schemas.openxmlformats.org/officeDocument/2006/relationships/header" Target="header10.xml"/><Relationship Id="rId14" Type="http://schemas.openxmlformats.org/officeDocument/2006/relationships/header" Target="header9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3541</Words>
  <Characters>20187</Characters>
  <Lines>168</Lines>
  <Paragraphs>47</Paragraphs>
  <TotalTime>4</TotalTime>
  <ScaleCrop>false</ScaleCrop>
  <LinksUpToDate>false</LinksUpToDate>
  <CharactersWithSpaces>23681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2024-12-13T09:25:00Z</dcterms:created>
  <dc:creator>Ju Korisnik</dc:creator>
  <cp:lastModifiedBy>Ju Korisnik</cp:lastModifiedBy>
  <cp:lastPrinted>2024-12-27T09:38:00Z</cp:lastPrinted>
  <dcterms:modified xsi:type="dcterms:W3CDTF">2024-12-27T09:39:43Z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5C7235922E524A0C9F333AAA90E8E9E6_12</vt:lpwstr>
  </property>
</Properties>
</file>