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C748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REPUBLIKA HRVATSKA</w:t>
      </w:r>
    </w:p>
    <w:p w14:paraId="3201D1ED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ISTARSKA ŽUPANIJA</w:t>
      </w:r>
    </w:p>
    <w:p w14:paraId="0ADF307E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OPĆINA MEDULIN</w:t>
      </w:r>
    </w:p>
    <w:p w14:paraId="2F53F883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Javna ustanova KAMENJAK</w:t>
      </w:r>
    </w:p>
    <w:p w14:paraId="43718FE8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  <w:b/>
        </w:rPr>
      </w:pPr>
      <w:r>
        <w:rPr>
          <w:rFonts w:ascii="Trebuchet MS" w:hAnsi="Trebuchet MS" w:cstheme="minorHAnsi"/>
          <w:b/>
        </w:rPr>
        <w:t>Premantura, Selo 120</w:t>
      </w:r>
    </w:p>
    <w:p w14:paraId="76AA9AB5" w14:textId="5E5FAC58" w:rsidR="00E00F9D" w:rsidRDefault="00E00F9D" w:rsidP="00E00F9D">
      <w:pPr>
        <w:spacing w:after="12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U Premanturi, </w:t>
      </w:r>
      <w:r w:rsidR="009A7F0F">
        <w:rPr>
          <w:rFonts w:ascii="Trebuchet MS" w:hAnsi="Trebuchet MS" w:cstheme="minorHAnsi"/>
        </w:rPr>
        <w:t>26</w:t>
      </w:r>
      <w:r>
        <w:rPr>
          <w:rFonts w:ascii="Trebuchet MS" w:hAnsi="Trebuchet MS" w:cstheme="minorHAnsi"/>
        </w:rPr>
        <w:t>.10.2023.</w:t>
      </w:r>
    </w:p>
    <w:p w14:paraId="09FE1362" w14:textId="77777777" w:rsidR="00E00F9D" w:rsidRDefault="00E00F9D" w:rsidP="00E00F9D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733A535E" w14:textId="77777777" w:rsidR="00E00F9D" w:rsidRDefault="00E00F9D" w:rsidP="00E00F9D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F9D22E7" w14:textId="268BB8A1" w:rsidR="00E00F9D" w:rsidRDefault="009A7F0F" w:rsidP="00E00F9D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  <w:b/>
        </w:rPr>
        <w:t>9</w:t>
      </w:r>
      <w:r w:rsidR="00E00F9D">
        <w:rPr>
          <w:rFonts w:ascii="Trebuchet MS" w:hAnsi="Trebuchet MS" w:cstheme="minorHAnsi"/>
          <w:b/>
        </w:rPr>
        <w:t>. sjednicu Upravnog vijeća Javne ustanove za upravljanje zaštićenim prirodnim vrijednostima na području Općine Medulin - Kamenjak</w:t>
      </w:r>
      <w:r w:rsidR="00E00F9D">
        <w:rPr>
          <w:rFonts w:ascii="Trebuchet MS" w:hAnsi="Trebuchet MS" w:cstheme="minorHAnsi"/>
        </w:rPr>
        <w:t>.</w:t>
      </w:r>
    </w:p>
    <w:p w14:paraId="6A50C52B" w14:textId="491BC8F0" w:rsidR="00E00F9D" w:rsidRDefault="00E00F9D" w:rsidP="00E00F9D">
      <w:pPr>
        <w:spacing w:after="120" w:line="240" w:lineRule="auto"/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Sjednica će se održati u </w:t>
      </w:r>
      <w:r w:rsidR="004026A2">
        <w:rPr>
          <w:rFonts w:ascii="Trebuchet MS" w:hAnsi="Trebuchet MS" w:cstheme="minorHAnsi"/>
        </w:rPr>
        <w:t>ponedjeljak</w:t>
      </w:r>
      <w:r>
        <w:rPr>
          <w:rFonts w:ascii="Trebuchet MS" w:hAnsi="Trebuchet MS" w:cstheme="minorHAnsi"/>
        </w:rPr>
        <w:t xml:space="preserve"> </w:t>
      </w:r>
      <w:r w:rsidR="009A7F0F">
        <w:rPr>
          <w:rFonts w:ascii="Trebuchet MS" w:hAnsi="Trebuchet MS" w:cstheme="minorHAnsi"/>
        </w:rPr>
        <w:t>30</w:t>
      </w:r>
      <w:r>
        <w:rPr>
          <w:rFonts w:ascii="Trebuchet MS" w:hAnsi="Trebuchet MS" w:cstheme="minorHAnsi"/>
        </w:rPr>
        <w:t xml:space="preserve">.10.2023. u 15:00 sati </w:t>
      </w:r>
      <w:r>
        <w:rPr>
          <w:rFonts w:ascii="Trebuchet MS" w:hAnsi="Trebuchet MS" w:cstheme="minorHAnsi"/>
          <w:bCs/>
        </w:rPr>
        <w:t>u</w:t>
      </w:r>
      <w:r>
        <w:rPr>
          <w:rFonts w:ascii="Trebuchet MS" w:hAnsi="Trebuchet MS" w:cstheme="minorHAnsi"/>
          <w:b/>
        </w:rPr>
        <w:t xml:space="preserve">  </w:t>
      </w:r>
      <w:r>
        <w:rPr>
          <w:rFonts w:ascii="Trebuchet MS" w:hAnsi="Trebuchet MS" w:cstheme="minorHAnsi"/>
        </w:rPr>
        <w:t>prostorijama JU Kamenjak (stara škola u Premanturi).</w:t>
      </w:r>
    </w:p>
    <w:p w14:paraId="37A8E6E0" w14:textId="77777777" w:rsidR="00E00F9D" w:rsidRDefault="00E00F9D" w:rsidP="00E00F9D">
      <w:pPr>
        <w:spacing w:after="120" w:line="240" w:lineRule="auto"/>
        <w:jc w:val="both"/>
        <w:rPr>
          <w:rFonts w:ascii="Trebuchet MS" w:hAnsi="Trebuchet MS" w:cstheme="minorHAnsi"/>
        </w:rPr>
      </w:pPr>
    </w:p>
    <w:p w14:paraId="65ADFA90" w14:textId="77777777" w:rsidR="00E00F9D" w:rsidRPr="004026A2" w:rsidRDefault="00E00F9D" w:rsidP="00E00F9D">
      <w:pPr>
        <w:spacing w:after="120" w:line="240" w:lineRule="auto"/>
        <w:jc w:val="both"/>
        <w:rPr>
          <w:rFonts w:ascii="Trebuchet MS" w:hAnsi="Trebuchet MS" w:cstheme="minorHAnsi"/>
        </w:rPr>
      </w:pPr>
      <w:r w:rsidRPr="004026A2">
        <w:rPr>
          <w:rFonts w:ascii="Trebuchet MS" w:hAnsi="Trebuchet MS" w:cstheme="minorHAnsi"/>
        </w:rPr>
        <w:t xml:space="preserve">Za rad sjednice predlažem sljedeći </w:t>
      </w:r>
    </w:p>
    <w:p w14:paraId="5E724253" w14:textId="77777777" w:rsidR="00E00F9D" w:rsidRPr="004026A2" w:rsidRDefault="00E00F9D" w:rsidP="00E00F9D">
      <w:pPr>
        <w:spacing w:after="120" w:line="240" w:lineRule="auto"/>
        <w:rPr>
          <w:rFonts w:ascii="Trebuchet MS" w:hAnsi="Trebuchet MS" w:cstheme="minorHAnsi"/>
        </w:rPr>
      </w:pPr>
    </w:p>
    <w:p w14:paraId="60674616" w14:textId="77777777" w:rsidR="00E00F9D" w:rsidRPr="004026A2" w:rsidRDefault="00E00F9D" w:rsidP="00E00F9D">
      <w:pPr>
        <w:spacing w:after="240" w:line="240" w:lineRule="auto"/>
        <w:jc w:val="center"/>
        <w:rPr>
          <w:rFonts w:ascii="Trebuchet MS" w:hAnsi="Trebuchet MS" w:cstheme="minorHAnsi"/>
        </w:rPr>
      </w:pPr>
      <w:r w:rsidRPr="004026A2">
        <w:rPr>
          <w:rFonts w:ascii="Trebuchet MS" w:hAnsi="Trebuchet MS" w:cstheme="minorHAnsi"/>
        </w:rPr>
        <w:t>D N E V N I  R E D</w:t>
      </w:r>
    </w:p>
    <w:p w14:paraId="74F8B552" w14:textId="77777777" w:rsidR="00E00F9D" w:rsidRPr="004026A2" w:rsidRDefault="00E00F9D" w:rsidP="00E00F9D">
      <w:pPr>
        <w:spacing w:after="0"/>
        <w:rPr>
          <w:rFonts w:ascii="Trebuchet MS" w:hAnsi="Trebuchet MS" w:cstheme="minorHAnsi"/>
        </w:rPr>
      </w:pPr>
    </w:p>
    <w:p w14:paraId="5480002D" w14:textId="6C20CC76" w:rsidR="009A7F0F" w:rsidRPr="004026A2" w:rsidRDefault="00E00F9D" w:rsidP="009A7F0F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4026A2">
        <w:rPr>
          <w:rFonts w:ascii="Trebuchet MS" w:hAnsi="Trebuchet MS" w:cstheme="minorHAnsi"/>
        </w:rPr>
        <w:t xml:space="preserve">Zapisnik sa </w:t>
      </w:r>
      <w:r w:rsidR="009A7F0F" w:rsidRPr="004026A2">
        <w:rPr>
          <w:rFonts w:ascii="Trebuchet MS" w:hAnsi="Trebuchet MS" w:cstheme="minorHAnsi"/>
        </w:rPr>
        <w:t>8</w:t>
      </w:r>
      <w:r w:rsidRPr="004026A2">
        <w:rPr>
          <w:rFonts w:ascii="Trebuchet MS" w:hAnsi="Trebuchet MS" w:cstheme="minorHAnsi"/>
        </w:rPr>
        <w:t>. sjednice UV</w:t>
      </w:r>
    </w:p>
    <w:p w14:paraId="50410941" w14:textId="3FB64E40" w:rsidR="009A7F0F" w:rsidRPr="004026A2" w:rsidRDefault="004026A2" w:rsidP="009A7F0F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4026A2">
        <w:rPr>
          <w:rFonts w:ascii="Trebuchet MS" w:hAnsi="Trebuchet MS"/>
        </w:rPr>
        <w:t>1. R</w:t>
      </w:r>
      <w:r w:rsidR="009A7F0F" w:rsidRPr="004026A2">
        <w:rPr>
          <w:rFonts w:ascii="Trebuchet MS" w:hAnsi="Trebuchet MS"/>
        </w:rPr>
        <w:t>ebalans financijskog plana za 202</w:t>
      </w:r>
      <w:r w:rsidR="009A7F0F" w:rsidRPr="004026A2">
        <w:rPr>
          <w:rFonts w:ascii="Trebuchet MS" w:hAnsi="Trebuchet MS"/>
        </w:rPr>
        <w:t>3</w:t>
      </w:r>
      <w:r w:rsidR="009A7F0F" w:rsidRPr="004026A2">
        <w:rPr>
          <w:rFonts w:ascii="Trebuchet MS" w:hAnsi="Trebuchet MS"/>
        </w:rPr>
        <w:t>. godinu</w:t>
      </w:r>
    </w:p>
    <w:p w14:paraId="185337CE" w14:textId="5A712A40" w:rsidR="009A7F0F" w:rsidRPr="004026A2" w:rsidRDefault="004026A2" w:rsidP="004026A2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4026A2">
        <w:rPr>
          <w:rFonts w:ascii="Trebuchet MS" w:hAnsi="Trebuchet MS"/>
        </w:rPr>
        <w:t>Pravilnik o korištenju drona</w:t>
      </w:r>
    </w:p>
    <w:p w14:paraId="1BC5C0C0" w14:textId="71D0F6EA" w:rsidR="009A7F0F" w:rsidRPr="004026A2" w:rsidRDefault="009A7F0F" w:rsidP="009A7F0F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4026A2">
        <w:rPr>
          <w:rFonts w:ascii="Trebuchet MS" w:hAnsi="Trebuchet MS"/>
        </w:rPr>
        <w:t>Ponude za izradu kalendara za 2024. godinu</w:t>
      </w:r>
    </w:p>
    <w:p w14:paraId="083847EB" w14:textId="77777777" w:rsidR="00E00F9D" w:rsidRPr="004026A2" w:rsidRDefault="00E00F9D" w:rsidP="00E00F9D">
      <w:pPr>
        <w:pStyle w:val="Odlomakpopisa"/>
        <w:numPr>
          <w:ilvl w:val="0"/>
          <w:numId w:val="1"/>
        </w:numPr>
        <w:spacing w:after="0"/>
        <w:rPr>
          <w:rFonts w:ascii="Trebuchet MS" w:hAnsi="Trebuchet MS" w:cstheme="minorHAnsi"/>
        </w:rPr>
      </w:pPr>
      <w:r w:rsidRPr="004026A2">
        <w:rPr>
          <w:rFonts w:ascii="Trebuchet MS" w:hAnsi="Trebuchet MS" w:cstheme="minorHAnsi"/>
        </w:rPr>
        <w:t>Razno</w:t>
      </w:r>
    </w:p>
    <w:p w14:paraId="722BB150" w14:textId="77777777" w:rsidR="00E00F9D" w:rsidRPr="004026A2" w:rsidRDefault="00E00F9D" w:rsidP="00E00F9D">
      <w:pPr>
        <w:spacing w:after="0" w:line="240" w:lineRule="auto"/>
        <w:rPr>
          <w:rFonts w:ascii="Trebuchet MS" w:hAnsi="Trebuchet MS" w:cstheme="minorHAnsi"/>
        </w:rPr>
      </w:pPr>
    </w:p>
    <w:p w14:paraId="113E2F55" w14:textId="77777777" w:rsidR="00E00F9D" w:rsidRPr="004026A2" w:rsidRDefault="00E00F9D" w:rsidP="00E00F9D">
      <w:pPr>
        <w:spacing w:after="0" w:line="240" w:lineRule="auto"/>
        <w:rPr>
          <w:rFonts w:ascii="Trebuchet MS" w:hAnsi="Trebuchet MS" w:cstheme="minorHAnsi"/>
        </w:rPr>
      </w:pPr>
    </w:p>
    <w:p w14:paraId="19AA82E8" w14:textId="77777777" w:rsidR="00E00F9D" w:rsidRPr="004026A2" w:rsidRDefault="00E00F9D" w:rsidP="00E00F9D">
      <w:pPr>
        <w:spacing w:after="0" w:line="240" w:lineRule="auto"/>
        <w:rPr>
          <w:rFonts w:ascii="Trebuchet MS" w:hAnsi="Trebuchet MS" w:cstheme="minorHAnsi"/>
        </w:rPr>
      </w:pPr>
    </w:p>
    <w:p w14:paraId="3D6CCC82" w14:textId="77777777" w:rsidR="00E00F9D" w:rsidRPr="004026A2" w:rsidRDefault="00E00F9D" w:rsidP="00E00F9D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11EE62FB" w14:textId="77777777" w:rsidR="00E00F9D" w:rsidRPr="004026A2" w:rsidRDefault="00E00F9D" w:rsidP="00E00F9D">
      <w:pPr>
        <w:spacing w:after="0" w:line="240" w:lineRule="auto"/>
        <w:jc w:val="right"/>
        <w:rPr>
          <w:rFonts w:ascii="Trebuchet MS" w:hAnsi="Trebuchet MS" w:cstheme="minorHAnsi"/>
        </w:rPr>
      </w:pPr>
      <w:r w:rsidRPr="004026A2">
        <w:rPr>
          <w:rFonts w:ascii="Trebuchet MS" w:hAnsi="Trebuchet MS" w:cstheme="minorHAnsi"/>
        </w:rPr>
        <w:t>Predsjednik Upravnog vijeća</w:t>
      </w:r>
    </w:p>
    <w:p w14:paraId="0158032A" w14:textId="77777777" w:rsidR="00E00F9D" w:rsidRPr="004026A2" w:rsidRDefault="00E00F9D" w:rsidP="00E00F9D">
      <w:pPr>
        <w:spacing w:after="0" w:line="240" w:lineRule="auto"/>
        <w:jc w:val="right"/>
        <w:rPr>
          <w:rFonts w:ascii="Trebuchet MS" w:hAnsi="Trebuchet MS" w:cstheme="minorHAnsi"/>
        </w:rPr>
      </w:pPr>
      <w:r w:rsidRPr="004026A2">
        <w:rPr>
          <w:rFonts w:ascii="Trebuchet MS" w:hAnsi="Trebuchet MS" w:cstheme="minorHAnsi"/>
        </w:rPr>
        <w:t xml:space="preserve"> Javne ustanove Kamenjak</w:t>
      </w:r>
    </w:p>
    <w:p w14:paraId="287E1CC7" w14:textId="77777777" w:rsidR="00E00F9D" w:rsidRPr="004026A2" w:rsidRDefault="00E00F9D" w:rsidP="00E00F9D">
      <w:pPr>
        <w:spacing w:after="0" w:line="240" w:lineRule="auto"/>
        <w:jc w:val="right"/>
        <w:rPr>
          <w:rFonts w:ascii="Trebuchet MS" w:hAnsi="Trebuchet MS" w:cstheme="minorHAnsi"/>
        </w:rPr>
      </w:pPr>
      <w:r w:rsidRPr="004026A2">
        <w:rPr>
          <w:rFonts w:ascii="Trebuchet MS" w:hAnsi="Trebuchet MS" w:cstheme="minorHAnsi"/>
        </w:rPr>
        <w:t>Elvis Počerek</w:t>
      </w:r>
    </w:p>
    <w:p w14:paraId="0922D2D1" w14:textId="77777777" w:rsidR="00E00F9D" w:rsidRPr="004026A2" w:rsidRDefault="00E00F9D" w:rsidP="00E00F9D">
      <w:pPr>
        <w:spacing w:after="0" w:line="240" w:lineRule="auto"/>
        <w:jc w:val="right"/>
        <w:rPr>
          <w:rFonts w:ascii="Trebuchet MS" w:hAnsi="Trebuchet MS" w:cstheme="minorHAnsi"/>
        </w:rPr>
      </w:pPr>
    </w:p>
    <w:p w14:paraId="17FE56B6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</w:rPr>
      </w:pPr>
    </w:p>
    <w:p w14:paraId="1351377C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</w:rPr>
      </w:pPr>
    </w:p>
    <w:p w14:paraId="2DCA4416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</w:rPr>
      </w:pPr>
    </w:p>
    <w:p w14:paraId="43A2CC62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</w:rPr>
      </w:pPr>
    </w:p>
    <w:p w14:paraId="57879943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>Sjednici Upravnog vijeća mogu prisustvovati najviše 2 (dvije) osobe kao javnost prema redoslijedu prijavljivanja.</w:t>
      </w:r>
    </w:p>
    <w:p w14:paraId="080F96C7" w14:textId="77777777" w:rsidR="00E00F9D" w:rsidRDefault="00E00F9D" w:rsidP="00E00F9D">
      <w:pPr>
        <w:spacing w:after="0" w:line="240" w:lineRule="auto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Zainteresirane osobe dužne su se prijaviti na mail: </w:t>
      </w:r>
      <w:hyperlink r:id="rId5" w:history="1">
        <w:r>
          <w:rPr>
            <w:rStyle w:val="Hiperveza"/>
            <w:rFonts w:ascii="Trebuchet MS" w:hAnsi="Trebuchet MS" w:cstheme="minorHAnsi"/>
          </w:rPr>
          <w:t>tajnistvo@kamenjak.hr</w:t>
        </w:r>
      </w:hyperlink>
      <w:r>
        <w:rPr>
          <w:rFonts w:ascii="Trebuchet MS" w:hAnsi="Trebuchet MS" w:cstheme="minorHAnsi"/>
        </w:rPr>
        <w:t>, najkasnije dan prije održavanja sjednice.</w:t>
      </w:r>
    </w:p>
    <w:p w14:paraId="419267EE" w14:textId="77777777" w:rsidR="00B35A58" w:rsidRDefault="00B35A58"/>
    <w:sectPr w:rsidR="00B3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648"/>
    <w:multiLevelType w:val="hybridMultilevel"/>
    <w:tmpl w:val="92BA69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958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9D"/>
    <w:rsid w:val="004026A2"/>
    <w:rsid w:val="009A7F0F"/>
    <w:rsid w:val="00A0745B"/>
    <w:rsid w:val="00B35A58"/>
    <w:rsid w:val="00E0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C8B"/>
  <w15:chartTrackingRefBased/>
  <w15:docId w15:val="{B001CAF0-3A73-4FB6-A4F6-70BECAE4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9D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00F9D"/>
    <w:rPr>
      <w:color w:val="0563C1" w:themeColor="hyperlink"/>
      <w:u w:val="single"/>
    </w:rPr>
  </w:style>
  <w:style w:type="character" w:customStyle="1" w:styleId="OdlomakpopisaChar">
    <w:name w:val="Odlomak popisa Char"/>
    <w:aliases w:val="Heading 11 Char,Heading 12 Char,naslov 1 Char,Naslov 12 Char,Graf Char,Paragraph Char,List Paragraph Red Char,lp1 Char,Paragraphe de liste PBLH Char,Graph &amp; Table tite Char,Normal bullet 2 Char,Bullet list Char,Figure_name Char"/>
    <w:link w:val="Odlomakpopisa"/>
    <w:uiPriority w:val="34"/>
    <w:locked/>
    <w:rsid w:val="00E00F9D"/>
  </w:style>
  <w:style w:type="paragraph" w:styleId="Odlomakpopisa">
    <w:name w:val="List Paragraph"/>
    <w:aliases w:val="Heading 11,Heading 12,naslov 1,Naslov 12,Graf,Paragraph,List Paragraph Red,lp1,Paragraphe de liste PBLH,Graph &amp; Table tite,Normal bullet 2,Bullet list,Figure_name,Equipment,Numbered Indented Text,List Paragraph11,List Paragraph Char Char"/>
    <w:basedOn w:val="Normal"/>
    <w:link w:val="OdlomakpopisaChar"/>
    <w:uiPriority w:val="34"/>
    <w:qFormat/>
    <w:rsid w:val="00E00F9D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nistvo@kamenja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2023-10-13T14:38:00Z</dcterms:created>
  <dcterms:modified xsi:type="dcterms:W3CDTF">2023-10-26T14:39:00Z</dcterms:modified>
</cp:coreProperties>
</file>