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9114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:rsidR="00826E20" w:rsidRPr="009114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:rsidR="00826E20" w:rsidRPr="009114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:rsidR="00826E20" w:rsidRPr="009114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:rsidR="00826E20" w:rsidRPr="009114DA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9114DA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9114D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A72C8D">
        <w:rPr>
          <w:rFonts w:asciiTheme="minorHAnsi" w:hAnsiTheme="minorHAnsi" w:cstheme="minorHAnsi"/>
          <w:b/>
          <w:bCs/>
          <w:sz w:val="22"/>
          <w:szCs w:val="22"/>
        </w:rPr>
        <w:t>07</w:t>
      </w:r>
      <w:r w:rsidR="00090B7D" w:rsidRPr="009114D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72C8D">
        <w:rPr>
          <w:rFonts w:asciiTheme="minorHAnsi" w:hAnsiTheme="minorHAnsi" w:cstheme="minorHAnsi"/>
          <w:b/>
          <w:bCs/>
          <w:sz w:val="22"/>
          <w:szCs w:val="22"/>
        </w:rPr>
        <w:t>06</w:t>
      </w:r>
      <w:r w:rsidR="00846B46" w:rsidRPr="009114D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58FD" w:rsidRPr="009114DA">
        <w:rPr>
          <w:rFonts w:asciiTheme="minorHAnsi" w:hAnsiTheme="minorHAnsi" w:cstheme="minorHAnsi"/>
          <w:b/>
          <w:bCs/>
          <w:sz w:val="22"/>
          <w:szCs w:val="22"/>
        </w:rPr>
        <w:t>2021</w:t>
      </w:r>
      <w:r w:rsidR="00826E20" w:rsidRPr="009114D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6E20" w:rsidRPr="009114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9114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9114DA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>SKRAĆENI ZAPISNIK</w:t>
      </w:r>
    </w:p>
    <w:p w:rsidR="00826E20" w:rsidRPr="009114DA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9114DA" w:rsidRDefault="00A72C8D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SA 48</w:t>
      </w:r>
      <w:r w:rsidR="00826E20" w:rsidRPr="009114DA">
        <w:rPr>
          <w:rFonts w:asciiTheme="minorHAnsi" w:hAnsiTheme="minorHAnsi" w:cstheme="minorHAnsi"/>
          <w:b/>
          <w:bCs/>
          <w:sz w:val="22"/>
          <w:szCs w:val="22"/>
        </w:rPr>
        <w:t>. SJEDNICE UPRAVNOG VIJEĆA JU KAMENJAK</w:t>
      </w:r>
    </w:p>
    <w:p w:rsidR="00826E20" w:rsidRPr="009114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9114DA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 xml:space="preserve">Održane </w:t>
      </w:r>
      <w:r w:rsidR="00C01755" w:rsidRPr="009114DA">
        <w:rPr>
          <w:rFonts w:asciiTheme="minorHAnsi" w:hAnsiTheme="minorHAnsi" w:cstheme="minorHAnsi"/>
          <w:sz w:val="22"/>
          <w:szCs w:val="22"/>
        </w:rPr>
        <w:t xml:space="preserve">dana </w:t>
      </w:r>
      <w:r w:rsidR="00A72C8D">
        <w:rPr>
          <w:rFonts w:asciiTheme="minorHAnsi" w:hAnsiTheme="minorHAnsi" w:cstheme="minorHAnsi"/>
          <w:sz w:val="22"/>
          <w:szCs w:val="22"/>
        </w:rPr>
        <w:t>07. lipnja</w:t>
      </w:r>
      <w:r w:rsidR="00D158FD" w:rsidRPr="009114DA">
        <w:rPr>
          <w:rFonts w:asciiTheme="minorHAnsi" w:hAnsiTheme="minorHAnsi" w:cstheme="minorHAnsi"/>
          <w:sz w:val="22"/>
          <w:szCs w:val="22"/>
        </w:rPr>
        <w:t xml:space="preserve"> 2021</w:t>
      </w:r>
      <w:r w:rsidR="00FF116D" w:rsidRPr="009114DA">
        <w:rPr>
          <w:rFonts w:asciiTheme="minorHAnsi" w:hAnsiTheme="minorHAnsi" w:cstheme="minorHAnsi"/>
          <w:sz w:val="22"/>
          <w:szCs w:val="22"/>
        </w:rPr>
        <w:t>. godi</w:t>
      </w:r>
      <w:r w:rsidR="00C27FFA" w:rsidRPr="009114DA">
        <w:rPr>
          <w:rFonts w:asciiTheme="minorHAnsi" w:hAnsiTheme="minorHAnsi" w:cstheme="minorHAnsi"/>
          <w:sz w:val="22"/>
          <w:szCs w:val="22"/>
        </w:rPr>
        <w:t>ne</w:t>
      </w:r>
      <w:r w:rsidR="00EB2F32" w:rsidRPr="009114DA">
        <w:rPr>
          <w:rFonts w:asciiTheme="minorHAnsi" w:hAnsiTheme="minorHAnsi" w:cstheme="minorHAnsi"/>
          <w:sz w:val="22"/>
          <w:szCs w:val="22"/>
        </w:rPr>
        <w:t xml:space="preserve"> mailom.</w:t>
      </w:r>
    </w:p>
    <w:p w:rsidR="00826E20" w:rsidRPr="009114DA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58FD" w:rsidRPr="009114DA" w:rsidRDefault="00D158FD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Prisutni:</w:t>
      </w:r>
      <w:r w:rsidR="00920AB6" w:rsidRPr="009114DA">
        <w:rPr>
          <w:rFonts w:asciiTheme="minorHAnsi" w:hAnsiTheme="minorHAnsi" w:cstheme="minorHAnsi"/>
          <w:sz w:val="22"/>
          <w:szCs w:val="22"/>
        </w:rPr>
        <w:t xml:space="preserve"> Ivana Marić</w:t>
      </w:r>
      <w:r w:rsidR="00A93363" w:rsidRPr="009114DA">
        <w:rPr>
          <w:rFonts w:asciiTheme="minorHAnsi" w:hAnsiTheme="minorHAnsi" w:cstheme="minorHAnsi"/>
          <w:sz w:val="22"/>
          <w:szCs w:val="22"/>
        </w:rPr>
        <w:t>,</w:t>
      </w:r>
      <w:r w:rsidR="00C16ED5" w:rsidRPr="009114DA">
        <w:rPr>
          <w:rFonts w:asciiTheme="minorHAnsi" w:hAnsiTheme="minorHAnsi" w:cstheme="minorHAnsi"/>
          <w:sz w:val="22"/>
          <w:szCs w:val="22"/>
        </w:rPr>
        <w:t xml:space="preserve"> Matija Medica</w:t>
      </w:r>
      <w:r w:rsidR="00505B23" w:rsidRPr="009114DA">
        <w:rPr>
          <w:rFonts w:asciiTheme="minorHAnsi" w:hAnsiTheme="minorHAnsi" w:cstheme="minorHAnsi"/>
          <w:sz w:val="22"/>
          <w:szCs w:val="22"/>
        </w:rPr>
        <w:t>, Ljubomir Mezulić</w:t>
      </w:r>
      <w:r w:rsidRPr="009114DA">
        <w:rPr>
          <w:rFonts w:asciiTheme="minorHAnsi" w:hAnsiTheme="minorHAnsi" w:cstheme="minorHAnsi"/>
          <w:sz w:val="22"/>
          <w:szCs w:val="22"/>
        </w:rPr>
        <w:t xml:space="preserve">, Vlasta </w:t>
      </w:r>
      <w:proofErr w:type="spellStart"/>
      <w:r w:rsidRPr="009114DA">
        <w:rPr>
          <w:rFonts w:asciiTheme="minorHAnsi" w:hAnsiTheme="minorHAnsi" w:cstheme="minorHAnsi"/>
          <w:sz w:val="22"/>
          <w:szCs w:val="22"/>
        </w:rPr>
        <w:t>Iveša</w:t>
      </w:r>
      <w:proofErr w:type="spellEnd"/>
      <w:r w:rsidRPr="009114DA">
        <w:rPr>
          <w:rFonts w:asciiTheme="minorHAnsi" w:hAnsiTheme="minorHAnsi" w:cstheme="minorHAnsi"/>
          <w:sz w:val="22"/>
          <w:szCs w:val="22"/>
        </w:rPr>
        <w:t xml:space="preserve"> Mihovilović, Daniel Marušić</w:t>
      </w:r>
    </w:p>
    <w:p w:rsidR="00826E20" w:rsidRPr="009114DA" w:rsidRDefault="00423333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Odsutni:</w:t>
      </w:r>
      <w:r w:rsidR="008E1926" w:rsidRPr="009114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6E20" w:rsidRPr="009114DA" w:rsidRDefault="00D92344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Ostali:</w:t>
      </w:r>
      <w:r w:rsidR="00502243" w:rsidRPr="009114DA">
        <w:rPr>
          <w:rFonts w:asciiTheme="minorHAnsi" w:hAnsiTheme="minorHAnsi" w:cstheme="minorHAnsi"/>
          <w:sz w:val="22"/>
          <w:szCs w:val="22"/>
        </w:rPr>
        <w:t xml:space="preserve"> ravnatelj</w:t>
      </w:r>
      <w:r w:rsidR="006722EB" w:rsidRPr="009114DA">
        <w:rPr>
          <w:rFonts w:asciiTheme="minorHAnsi" w:hAnsiTheme="minorHAnsi" w:cstheme="minorHAnsi"/>
          <w:sz w:val="22"/>
          <w:szCs w:val="22"/>
        </w:rPr>
        <w:t xml:space="preserve"> Aljoša </w:t>
      </w:r>
      <w:proofErr w:type="spellStart"/>
      <w:r w:rsidR="006722EB" w:rsidRPr="009114DA">
        <w:rPr>
          <w:rFonts w:asciiTheme="minorHAnsi" w:hAnsiTheme="minorHAnsi" w:cstheme="minorHAnsi"/>
          <w:sz w:val="22"/>
          <w:szCs w:val="22"/>
        </w:rPr>
        <w:t>Ukotić</w:t>
      </w:r>
      <w:proofErr w:type="spellEnd"/>
    </w:p>
    <w:p w:rsidR="00F26241" w:rsidRPr="009114DA" w:rsidRDefault="00F26241" w:rsidP="009B6BCD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8D1487" w:rsidRDefault="008D1487" w:rsidP="00A72C8D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</w:p>
    <w:p w:rsidR="00A72C8D" w:rsidRPr="00A72C8D" w:rsidRDefault="00A72C8D" w:rsidP="00A72C8D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A72C8D">
        <w:rPr>
          <w:rFonts w:asciiTheme="minorHAnsi" w:hAnsiTheme="minorHAnsi" w:cstheme="minorHAnsi"/>
          <w:sz w:val="22"/>
          <w:szCs w:val="22"/>
        </w:rPr>
        <w:t>D N E V N I  R E D</w:t>
      </w:r>
    </w:p>
    <w:p w:rsidR="00A72C8D" w:rsidRPr="00A72C8D" w:rsidRDefault="00A72C8D" w:rsidP="00A72C8D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</w:p>
    <w:p w:rsidR="00A72C8D" w:rsidRPr="00A72C8D" w:rsidRDefault="00A72C8D" w:rsidP="00A72C8D">
      <w:pPr>
        <w:pStyle w:val="Odlomakpopisa"/>
        <w:widowControl/>
        <w:numPr>
          <w:ilvl w:val="0"/>
          <w:numId w:val="5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A72C8D">
        <w:rPr>
          <w:rFonts w:asciiTheme="minorHAnsi" w:hAnsiTheme="minorHAnsi" w:cstheme="minorHAnsi"/>
          <w:sz w:val="22"/>
          <w:szCs w:val="22"/>
        </w:rPr>
        <w:t>Potvrda računa</w:t>
      </w:r>
    </w:p>
    <w:p w:rsidR="00A72C8D" w:rsidRPr="00A72C8D" w:rsidRDefault="00A72C8D" w:rsidP="00A72C8D">
      <w:pPr>
        <w:pStyle w:val="Odlomakpopisa"/>
        <w:widowControl/>
        <w:numPr>
          <w:ilvl w:val="0"/>
          <w:numId w:val="5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A72C8D">
        <w:rPr>
          <w:rFonts w:asciiTheme="minorHAnsi" w:hAnsiTheme="minorHAnsi" w:cstheme="minorHAnsi"/>
          <w:sz w:val="22"/>
          <w:szCs w:val="22"/>
        </w:rPr>
        <w:t>Zapisnici 40.-47. sjednice Upravnog vijeća</w:t>
      </w:r>
    </w:p>
    <w:p w:rsidR="00A72C8D" w:rsidRPr="00A72C8D" w:rsidRDefault="00A72C8D" w:rsidP="00A72C8D">
      <w:pPr>
        <w:pStyle w:val="Odlomakpopisa"/>
        <w:widowControl/>
        <w:numPr>
          <w:ilvl w:val="0"/>
          <w:numId w:val="5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A72C8D">
        <w:rPr>
          <w:rFonts w:asciiTheme="minorHAnsi" w:hAnsiTheme="minorHAnsi" w:cstheme="minorHAnsi"/>
          <w:sz w:val="22"/>
          <w:szCs w:val="22"/>
        </w:rPr>
        <w:t>Ponude za tiskanje letaka (pravila ponašanja)</w:t>
      </w:r>
    </w:p>
    <w:p w:rsidR="00A72C8D" w:rsidRPr="00A72C8D" w:rsidRDefault="00A72C8D" w:rsidP="00A72C8D">
      <w:pPr>
        <w:pStyle w:val="Odlomakpopisa"/>
        <w:widowControl/>
        <w:numPr>
          <w:ilvl w:val="0"/>
          <w:numId w:val="5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A72C8D">
        <w:rPr>
          <w:rFonts w:asciiTheme="minorHAnsi" w:hAnsiTheme="minorHAnsi" w:cstheme="minorHAnsi"/>
          <w:sz w:val="22"/>
          <w:szCs w:val="22"/>
        </w:rPr>
        <w:t>Ugovor o održavanju i podršci za web stranicu i web trgovinu</w:t>
      </w:r>
    </w:p>
    <w:p w:rsidR="00A72C8D" w:rsidRPr="00A72C8D" w:rsidRDefault="00A72C8D" w:rsidP="00A72C8D">
      <w:pPr>
        <w:ind w:left="644"/>
        <w:rPr>
          <w:rFonts w:asciiTheme="minorHAnsi" w:hAnsiTheme="minorHAnsi" w:cstheme="minorHAnsi"/>
          <w:sz w:val="22"/>
          <w:szCs w:val="22"/>
        </w:rPr>
      </w:pPr>
    </w:p>
    <w:p w:rsidR="00A72C8D" w:rsidRPr="001B0176" w:rsidRDefault="00A72C8D" w:rsidP="00A72C8D">
      <w:pPr>
        <w:pStyle w:val="Odlomakpopisa"/>
        <w:ind w:left="644"/>
        <w:rPr>
          <w:rFonts w:cstheme="minorHAnsi"/>
          <w:szCs w:val="24"/>
        </w:rPr>
      </w:pPr>
    </w:p>
    <w:p w:rsidR="00EB2F32" w:rsidRPr="009114DA" w:rsidRDefault="00EB2F32" w:rsidP="00EB2F32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Predsjednik Upravnog vijeća JU Kamenjak otvara sjednicu i predlaže</w:t>
      </w:r>
      <w:r w:rsidR="00CC054A">
        <w:rPr>
          <w:rFonts w:asciiTheme="minorHAnsi" w:hAnsiTheme="minorHAnsi" w:cstheme="minorHAnsi"/>
          <w:sz w:val="22"/>
          <w:szCs w:val="22"/>
        </w:rPr>
        <w:t xml:space="preserve"> </w:t>
      </w:r>
      <w:r w:rsidR="002067DF">
        <w:rPr>
          <w:rFonts w:asciiTheme="minorHAnsi" w:hAnsiTheme="minorHAnsi" w:cstheme="minorHAnsi"/>
          <w:sz w:val="22"/>
          <w:szCs w:val="22"/>
        </w:rPr>
        <w:t xml:space="preserve">dnevni red. </w:t>
      </w:r>
    </w:p>
    <w:p w:rsidR="00EB2F32" w:rsidRPr="009114DA" w:rsidRDefault="00EB2F32" w:rsidP="00EB2F3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Dnevni red se jednoglasno usvaja.</w:t>
      </w:r>
    </w:p>
    <w:p w:rsidR="00EB2F32" w:rsidRPr="009114DA" w:rsidRDefault="00D158FD" w:rsidP="00EB2F3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Za: 5</w:t>
      </w:r>
      <w:r w:rsidR="00EB2F32" w:rsidRPr="009114DA">
        <w:rPr>
          <w:rFonts w:asciiTheme="minorHAnsi" w:hAnsiTheme="minorHAnsi" w:cstheme="minorHAnsi"/>
          <w:sz w:val="22"/>
          <w:szCs w:val="22"/>
        </w:rPr>
        <w:t xml:space="preserve">  Protiv: 0</w:t>
      </w:r>
    </w:p>
    <w:p w:rsidR="00EB2F32" w:rsidRDefault="00EB2F32" w:rsidP="00EB2F32">
      <w:pPr>
        <w:tabs>
          <w:tab w:val="left" w:pos="2040"/>
        </w:tabs>
        <w:rPr>
          <w:rFonts w:asciiTheme="minorHAnsi" w:hAnsiTheme="minorHAnsi" w:cstheme="minorHAnsi"/>
          <w:b/>
          <w:sz w:val="22"/>
          <w:szCs w:val="22"/>
        </w:rPr>
      </w:pPr>
    </w:p>
    <w:p w:rsidR="008D1487" w:rsidRDefault="008D1487" w:rsidP="00EB2F32">
      <w:pPr>
        <w:tabs>
          <w:tab w:val="left" w:pos="2040"/>
        </w:tabs>
        <w:rPr>
          <w:rFonts w:asciiTheme="minorHAnsi" w:hAnsiTheme="minorHAnsi" w:cstheme="minorHAnsi"/>
          <w:b/>
          <w:sz w:val="22"/>
          <w:szCs w:val="22"/>
        </w:rPr>
      </w:pPr>
    </w:p>
    <w:p w:rsidR="008D1487" w:rsidRPr="009114DA" w:rsidRDefault="008D1487" w:rsidP="00EB2F32">
      <w:pPr>
        <w:tabs>
          <w:tab w:val="left" w:pos="2040"/>
        </w:tabs>
        <w:rPr>
          <w:rFonts w:asciiTheme="minorHAnsi" w:hAnsiTheme="minorHAnsi" w:cstheme="minorHAnsi"/>
          <w:b/>
          <w:sz w:val="22"/>
          <w:szCs w:val="22"/>
        </w:rPr>
      </w:pPr>
    </w:p>
    <w:p w:rsidR="00D158FD" w:rsidRPr="009114DA" w:rsidRDefault="00423333" w:rsidP="00D158FD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9114DA">
        <w:rPr>
          <w:rFonts w:asciiTheme="minorHAnsi" w:hAnsiTheme="minorHAnsi" w:cstheme="minorHAnsi"/>
          <w:b/>
          <w:sz w:val="22"/>
          <w:szCs w:val="22"/>
        </w:rPr>
        <w:t>AD.1.</w:t>
      </w:r>
      <w:r w:rsidR="006722EB" w:rsidRPr="009114DA">
        <w:rPr>
          <w:rFonts w:asciiTheme="minorHAnsi" w:hAnsiTheme="minorHAnsi" w:cstheme="minorHAnsi"/>
          <w:b/>
          <w:sz w:val="22"/>
          <w:szCs w:val="22"/>
        </w:rPr>
        <w:t> </w:t>
      </w:r>
      <w:r w:rsidR="00D57BB1" w:rsidRPr="009114D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Potvrda računa</w:t>
      </w:r>
    </w:p>
    <w:p w:rsidR="00D57BB1" w:rsidRPr="009114DA" w:rsidRDefault="00D57BB1" w:rsidP="00D158FD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DB35DC" w:rsidRPr="009114DA" w:rsidRDefault="00D57BB1" w:rsidP="00567ED9">
      <w:pPr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Daje se suglasnost za plaćanje računa za nabavljenu robu i izvršene usluge, prema popisu:</w:t>
      </w:r>
    </w:p>
    <w:p w:rsidR="00CC054A" w:rsidRDefault="008A7701" w:rsidP="00CC054A">
      <w:r w:rsidRPr="009114D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445"/>
        <w:gridCol w:w="1803"/>
        <w:gridCol w:w="1804"/>
      </w:tblGrid>
      <w:tr w:rsidR="00CC054A" w:rsidRPr="00AA3579" w:rsidTr="00142845">
        <w:trPr>
          <w:trHeight w:val="814"/>
        </w:trPr>
        <w:tc>
          <w:tcPr>
            <w:tcW w:w="1129" w:type="dxa"/>
          </w:tcPr>
          <w:p w:rsidR="00CC054A" w:rsidRPr="00AA3579" w:rsidRDefault="00CC054A" w:rsidP="001428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3579">
              <w:rPr>
                <w:rFonts w:asciiTheme="minorHAnsi" w:hAnsiTheme="minorHAnsi" w:cstheme="minorHAnsi"/>
                <w:sz w:val="22"/>
                <w:szCs w:val="22"/>
              </w:rPr>
              <w:t>REDNI</w:t>
            </w:r>
          </w:p>
          <w:p w:rsidR="00CC054A" w:rsidRPr="00AA3579" w:rsidRDefault="00CC054A" w:rsidP="001428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3579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</w:p>
          <w:p w:rsidR="00CC054A" w:rsidRPr="00AA3579" w:rsidRDefault="00CC054A" w:rsidP="001428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C054A" w:rsidRPr="00AA3579" w:rsidRDefault="00CC054A" w:rsidP="001428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3579">
              <w:rPr>
                <w:rFonts w:asciiTheme="minorHAnsi" w:hAnsiTheme="minorHAnsi" w:cstheme="minorHAnsi"/>
                <w:sz w:val="22"/>
                <w:szCs w:val="22"/>
              </w:rPr>
              <w:t>NAZIV DOBAVLJAČA</w:t>
            </w:r>
          </w:p>
        </w:tc>
        <w:tc>
          <w:tcPr>
            <w:tcW w:w="1445" w:type="dxa"/>
          </w:tcPr>
          <w:p w:rsidR="00CC054A" w:rsidRPr="00AA3579" w:rsidRDefault="00CC054A" w:rsidP="001428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3579">
              <w:rPr>
                <w:rFonts w:asciiTheme="minorHAnsi" w:hAnsiTheme="minorHAnsi" w:cstheme="minorHAnsi"/>
                <w:sz w:val="22"/>
                <w:szCs w:val="22"/>
              </w:rPr>
              <w:t>RAČUN</w:t>
            </w:r>
          </w:p>
        </w:tc>
        <w:tc>
          <w:tcPr>
            <w:tcW w:w="1803" w:type="dxa"/>
          </w:tcPr>
          <w:p w:rsidR="00CC054A" w:rsidRPr="00AA3579" w:rsidRDefault="00CC054A" w:rsidP="001428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3579">
              <w:rPr>
                <w:rFonts w:asciiTheme="minorHAnsi" w:hAnsiTheme="minorHAnsi" w:cstheme="minorHAnsi"/>
                <w:sz w:val="22"/>
                <w:szCs w:val="22"/>
              </w:rPr>
              <w:t>DATUM RAČUNA</w:t>
            </w:r>
          </w:p>
        </w:tc>
        <w:tc>
          <w:tcPr>
            <w:tcW w:w="1804" w:type="dxa"/>
          </w:tcPr>
          <w:p w:rsidR="00CC054A" w:rsidRPr="00AA3579" w:rsidRDefault="00CC054A" w:rsidP="001428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3579">
              <w:rPr>
                <w:rFonts w:asciiTheme="minorHAnsi" w:hAnsiTheme="minorHAnsi" w:cstheme="minorHAnsi"/>
                <w:sz w:val="22"/>
                <w:szCs w:val="22"/>
              </w:rPr>
              <w:t>IZNOS</w:t>
            </w:r>
          </w:p>
        </w:tc>
      </w:tr>
      <w:tr w:rsidR="00CC054A" w:rsidRPr="00AA3579" w:rsidTr="00142845">
        <w:trPr>
          <w:trHeight w:val="556"/>
        </w:trPr>
        <w:tc>
          <w:tcPr>
            <w:tcW w:w="1129" w:type="dxa"/>
          </w:tcPr>
          <w:p w:rsidR="00CC054A" w:rsidRPr="00AA3579" w:rsidRDefault="00CC054A" w:rsidP="001428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357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CC054A" w:rsidRPr="00AA3579" w:rsidRDefault="002067DF" w:rsidP="001428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3579">
              <w:rPr>
                <w:rFonts w:asciiTheme="minorHAnsi" w:hAnsiTheme="minorHAnsi" w:cstheme="minorHAnsi"/>
                <w:sz w:val="22"/>
                <w:szCs w:val="22"/>
              </w:rPr>
              <w:t xml:space="preserve">AB projekt proizvodnja, </w:t>
            </w:r>
            <w:proofErr w:type="spellStart"/>
            <w:r w:rsidRPr="00AA3579">
              <w:rPr>
                <w:rFonts w:asciiTheme="minorHAnsi" w:hAnsiTheme="minorHAnsi" w:cstheme="minorHAnsi"/>
                <w:sz w:val="22"/>
                <w:szCs w:val="22"/>
              </w:rPr>
              <w:t>inžinjering</w:t>
            </w:r>
            <w:proofErr w:type="spellEnd"/>
            <w:r w:rsidRPr="00AA3579">
              <w:rPr>
                <w:rFonts w:asciiTheme="minorHAnsi" w:hAnsiTheme="minorHAnsi" w:cstheme="minorHAnsi"/>
                <w:sz w:val="22"/>
                <w:szCs w:val="22"/>
              </w:rPr>
              <w:t>, poslovne usluge d.o.o.</w:t>
            </w:r>
          </w:p>
        </w:tc>
        <w:tc>
          <w:tcPr>
            <w:tcW w:w="1445" w:type="dxa"/>
          </w:tcPr>
          <w:p w:rsidR="00CC054A" w:rsidRPr="00AA3579" w:rsidRDefault="002067DF" w:rsidP="001428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3579">
              <w:rPr>
                <w:rFonts w:asciiTheme="minorHAnsi" w:hAnsiTheme="minorHAnsi" w:cstheme="minorHAnsi"/>
                <w:sz w:val="22"/>
                <w:szCs w:val="22"/>
              </w:rPr>
              <w:t>32-1-1</w:t>
            </w:r>
          </w:p>
        </w:tc>
        <w:tc>
          <w:tcPr>
            <w:tcW w:w="1803" w:type="dxa"/>
          </w:tcPr>
          <w:p w:rsidR="00CC054A" w:rsidRPr="00AA3579" w:rsidRDefault="002067DF" w:rsidP="001428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3579">
              <w:rPr>
                <w:rFonts w:asciiTheme="minorHAnsi" w:hAnsiTheme="minorHAnsi" w:cstheme="minorHAnsi"/>
                <w:sz w:val="22"/>
                <w:szCs w:val="22"/>
              </w:rPr>
              <w:t>24.05.2021</w:t>
            </w:r>
          </w:p>
        </w:tc>
        <w:tc>
          <w:tcPr>
            <w:tcW w:w="1804" w:type="dxa"/>
          </w:tcPr>
          <w:p w:rsidR="00CC054A" w:rsidRPr="00AA3579" w:rsidRDefault="002067DF" w:rsidP="001428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3579">
              <w:rPr>
                <w:rFonts w:asciiTheme="minorHAnsi" w:hAnsiTheme="minorHAnsi" w:cstheme="minorHAnsi"/>
                <w:sz w:val="22"/>
                <w:szCs w:val="22"/>
              </w:rPr>
              <w:t>55.180,00 kn</w:t>
            </w:r>
          </w:p>
          <w:p w:rsidR="00CC054A" w:rsidRPr="00AA3579" w:rsidRDefault="00CC054A" w:rsidP="001428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054A" w:rsidRPr="00AA3579" w:rsidTr="00142845">
        <w:trPr>
          <w:trHeight w:val="556"/>
        </w:trPr>
        <w:tc>
          <w:tcPr>
            <w:tcW w:w="1129" w:type="dxa"/>
          </w:tcPr>
          <w:p w:rsidR="00CC054A" w:rsidRPr="00AA3579" w:rsidRDefault="00CC054A" w:rsidP="001428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357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CC054A" w:rsidRPr="00AA3579" w:rsidRDefault="002067DF" w:rsidP="001428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3579">
              <w:rPr>
                <w:rFonts w:asciiTheme="minorHAnsi" w:hAnsiTheme="minorHAnsi" w:cstheme="minorHAnsi"/>
                <w:sz w:val="22"/>
                <w:szCs w:val="22"/>
              </w:rPr>
              <w:t>Ljevaonica umjetnina ALU d.o.o.</w:t>
            </w:r>
          </w:p>
        </w:tc>
        <w:tc>
          <w:tcPr>
            <w:tcW w:w="1445" w:type="dxa"/>
          </w:tcPr>
          <w:p w:rsidR="00CC054A" w:rsidRPr="00AA3579" w:rsidRDefault="002067DF" w:rsidP="001428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3579">
              <w:rPr>
                <w:rFonts w:asciiTheme="minorHAnsi" w:hAnsiTheme="minorHAnsi" w:cstheme="minorHAnsi"/>
                <w:sz w:val="22"/>
                <w:szCs w:val="22"/>
              </w:rPr>
              <w:t>50/1/1</w:t>
            </w:r>
          </w:p>
        </w:tc>
        <w:tc>
          <w:tcPr>
            <w:tcW w:w="1803" w:type="dxa"/>
          </w:tcPr>
          <w:p w:rsidR="00CC054A" w:rsidRPr="00AA3579" w:rsidRDefault="002067DF" w:rsidP="001428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3579">
              <w:rPr>
                <w:rFonts w:asciiTheme="minorHAnsi" w:hAnsiTheme="minorHAnsi" w:cstheme="minorHAnsi"/>
                <w:sz w:val="22"/>
                <w:szCs w:val="22"/>
              </w:rPr>
              <w:t>02.06</w:t>
            </w:r>
            <w:r w:rsidR="00CC054A" w:rsidRPr="00AA3579">
              <w:rPr>
                <w:rFonts w:asciiTheme="minorHAnsi" w:hAnsiTheme="minorHAnsi" w:cstheme="minorHAnsi"/>
                <w:sz w:val="22"/>
                <w:szCs w:val="22"/>
              </w:rPr>
              <w:t>.2021</w:t>
            </w:r>
          </w:p>
        </w:tc>
        <w:tc>
          <w:tcPr>
            <w:tcW w:w="1804" w:type="dxa"/>
          </w:tcPr>
          <w:p w:rsidR="00CC054A" w:rsidRPr="00AA3579" w:rsidRDefault="002067DF" w:rsidP="001428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3579">
              <w:rPr>
                <w:rFonts w:asciiTheme="minorHAnsi" w:hAnsiTheme="minorHAnsi" w:cstheme="minorHAnsi"/>
                <w:sz w:val="22"/>
                <w:szCs w:val="22"/>
              </w:rPr>
              <w:t>36.250</w:t>
            </w:r>
            <w:r w:rsidR="00CC054A" w:rsidRPr="00AA3579">
              <w:rPr>
                <w:rFonts w:asciiTheme="minorHAnsi" w:hAnsiTheme="minorHAnsi" w:cstheme="minorHAnsi"/>
                <w:sz w:val="22"/>
                <w:szCs w:val="22"/>
              </w:rPr>
              <w:t>,00kn</w:t>
            </w:r>
          </w:p>
          <w:p w:rsidR="00CC054A" w:rsidRPr="00AA3579" w:rsidRDefault="00CC054A" w:rsidP="001428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114DA" w:rsidRPr="009114DA" w:rsidRDefault="009114DA" w:rsidP="009114DA">
      <w:pPr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Za: 5         Protiv: 0</w:t>
      </w:r>
    </w:p>
    <w:p w:rsidR="00E81E44" w:rsidRDefault="00E81E44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C054A" w:rsidRDefault="00CC054A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2D33" w:rsidRDefault="00CC054A" w:rsidP="00CC054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AA3579">
        <w:rPr>
          <w:rFonts w:asciiTheme="minorHAnsi" w:hAnsiTheme="minorHAnsi" w:cstheme="minorHAnsi"/>
          <w:b/>
          <w:sz w:val="22"/>
          <w:szCs w:val="22"/>
        </w:rPr>
        <w:t xml:space="preserve">A.D. 2. </w:t>
      </w:r>
      <w:r w:rsidR="00AA3579" w:rsidRPr="00AA3579">
        <w:rPr>
          <w:rFonts w:asciiTheme="minorHAnsi" w:hAnsiTheme="minorHAnsi" w:cstheme="minorHAnsi"/>
          <w:b/>
          <w:sz w:val="22"/>
          <w:szCs w:val="22"/>
        </w:rPr>
        <w:t>Zapisnici 40.-47. sjednice Upravnog vijeća</w:t>
      </w:r>
    </w:p>
    <w:p w:rsidR="008D1487" w:rsidRPr="008D1487" w:rsidRDefault="00562D33" w:rsidP="00CC054A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8D1487">
        <w:rPr>
          <w:rFonts w:asciiTheme="minorHAnsi" w:hAnsiTheme="minorHAnsi" w:cstheme="minorHAnsi"/>
          <w:sz w:val="22"/>
          <w:szCs w:val="22"/>
        </w:rPr>
        <w:t>Zapisnici sa sjednica Upravnog vijeća počevši od sjednice broj 40, p</w:t>
      </w:r>
      <w:r w:rsidR="008D1487" w:rsidRPr="008D1487">
        <w:rPr>
          <w:rFonts w:asciiTheme="minorHAnsi" w:hAnsiTheme="minorHAnsi" w:cstheme="minorHAnsi"/>
          <w:sz w:val="22"/>
          <w:szCs w:val="22"/>
        </w:rPr>
        <w:t>a sve do sjednice broj 47, jednoglasno se usvajaju.</w:t>
      </w:r>
    </w:p>
    <w:p w:rsidR="008D1487" w:rsidRPr="00CC054A" w:rsidRDefault="008D1487" w:rsidP="008D1487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054A">
        <w:rPr>
          <w:rFonts w:asciiTheme="minorHAnsi" w:hAnsiTheme="minorHAnsi" w:cstheme="minorHAnsi"/>
          <w:sz w:val="22"/>
          <w:szCs w:val="22"/>
        </w:rPr>
        <w:t>Za: 5      Protiv: 0</w:t>
      </w:r>
    </w:p>
    <w:p w:rsidR="008D1487" w:rsidRDefault="008D1487" w:rsidP="00CC054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562D33" w:rsidRPr="00AA3579" w:rsidRDefault="008D1487" w:rsidP="00CC054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C054A" w:rsidRPr="008D1487" w:rsidRDefault="008D1487" w:rsidP="00CC054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8D1487">
        <w:rPr>
          <w:rFonts w:asciiTheme="minorHAnsi" w:hAnsiTheme="minorHAnsi" w:cstheme="minorHAnsi"/>
          <w:b/>
          <w:sz w:val="22"/>
          <w:szCs w:val="22"/>
        </w:rPr>
        <w:t>AD.3. Ponude za tiskanje letaka (pravila ponašanja)</w:t>
      </w:r>
    </w:p>
    <w:p w:rsidR="008D1487" w:rsidRPr="008D1487" w:rsidRDefault="008D1487" w:rsidP="008D1487">
      <w:pP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8D1487">
        <w:rPr>
          <w:rFonts w:asciiTheme="minorHAnsi" w:hAnsiTheme="minorHAnsi" w:cstheme="minorHAnsi"/>
          <w:sz w:val="22"/>
          <w:szCs w:val="22"/>
        </w:rPr>
        <w:t xml:space="preserve">Na temelju pristigle ponude za tisak letaka (pravila ponašanja) koji se dijele prilikom ulaska posjetitelja </w:t>
      </w:r>
      <w:r w:rsidR="00AE41FC">
        <w:rPr>
          <w:rFonts w:asciiTheme="minorHAnsi" w:hAnsiTheme="minorHAnsi" w:cstheme="minorHAnsi"/>
          <w:sz w:val="22"/>
          <w:szCs w:val="22"/>
        </w:rPr>
        <w:t>na Donji Kamenjak. P</w:t>
      </w:r>
      <w:r>
        <w:rPr>
          <w:rFonts w:asciiTheme="minorHAnsi" w:hAnsiTheme="minorHAnsi" w:cstheme="minorHAnsi"/>
          <w:sz w:val="22"/>
          <w:szCs w:val="22"/>
        </w:rPr>
        <w:t>ristigla</w:t>
      </w:r>
      <w:r w:rsidRPr="008D1487">
        <w:rPr>
          <w:rFonts w:asciiTheme="minorHAnsi" w:hAnsiTheme="minorHAnsi" w:cstheme="minorHAnsi"/>
          <w:sz w:val="22"/>
          <w:szCs w:val="22"/>
        </w:rPr>
        <w:t xml:space="preserve"> ponuda tvrtke Printera d.o.o. </w:t>
      </w:r>
      <w:r w:rsidR="00AE41FC">
        <w:rPr>
          <w:rFonts w:asciiTheme="minorHAnsi" w:hAnsiTheme="minorHAnsi" w:cstheme="minorHAnsi"/>
          <w:sz w:val="22"/>
          <w:szCs w:val="22"/>
        </w:rPr>
        <w:t xml:space="preserve">je najpovoljnija, </w:t>
      </w:r>
      <w:r w:rsidRPr="008D1487">
        <w:rPr>
          <w:rFonts w:asciiTheme="minorHAnsi" w:hAnsiTheme="minorHAnsi" w:cstheme="minorHAnsi"/>
          <w:sz w:val="22"/>
          <w:szCs w:val="22"/>
        </w:rPr>
        <w:t xml:space="preserve">vrijednost </w:t>
      </w:r>
      <w:r w:rsidR="00AE41FC">
        <w:rPr>
          <w:rFonts w:asciiTheme="minorHAnsi" w:hAnsiTheme="minorHAnsi" w:cstheme="minorHAnsi"/>
          <w:sz w:val="22"/>
          <w:szCs w:val="22"/>
        </w:rPr>
        <w:t xml:space="preserve">iste </w:t>
      </w:r>
      <w:r w:rsidRPr="008D1487">
        <w:rPr>
          <w:rFonts w:asciiTheme="minorHAnsi" w:hAnsiTheme="minorHAnsi" w:cstheme="minorHAnsi"/>
          <w:sz w:val="22"/>
          <w:szCs w:val="22"/>
        </w:rPr>
        <w:t>iznosi 20.40</w:t>
      </w:r>
      <w:r>
        <w:rPr>
          <w:rFonts w:asciiTheme="minorHAnsi" w:hAnsiTheme="minorHAnsi" w:cstheme="minorHAnsi"/>
          <w:sz w:val="22"/>
          <w:szCs w:val="22"/>
        </w:rPr>
        <w:t xml:space="preserve">0,00 kn (0,204 kn/komad), te </w:t>
      </w:r>
      <w:r w:rsidR="001C1105">
        <w:rPr>
          <w:rFonts w:asciiTheme="minorHAnsi" w:hAnsiTheme="minorHAnsi" w:cstheme="minorHAnsi"/>
          <w:sz w:val="22"/>
          <w:szCs w:val="22"/>
        </w:rPr>
        <w:t xml:space="preserve">se </w:t>
      </w:r>
      <w:r w:rsidRPr="008D1487">
        <w:rPr>
          <w:rFonts w:asciiTheme="minorHAnsi" w:hAnsiTheme="minorHAnsi" w:cstheme="minorHAnsi"/>
          <w:sz w:val="22"/>
          <w:szCs w:val="22"/>
        </w:rPr>
        <w:t>predlaže odabir iste.</w:t>
      </w:r>
    </w:p>
    <w:p w:rsidR="00CC054A" w:rsidRPr="008D1487" w:rsidRDefault="00CC054A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D1487">
        <w:rPr>
          <w:rFonts w:asciiTheme="minorHAnsi" w:hAnsiTheme="minorHAnsi" w:cstheme="minorHAnsi"/>
          <w:sz w:val="22"/>
          <w:szCs w:val="22"/>
        </w:rPr>
        <w:t xml:space="preserve">Vijeće </w:t>
      </w:r>
      <w:r w:rsidR="008D1487" w:rsidRPr="008D1487">
        <w:rPr>
          <w:rFonts w:asciiTheme="minorHAnsi" w:hAnsiTheme="minorHAnsi" w:cstheme="minorHAnsi"/>
          <w:sz w:val="22"/>
          <w:szCs w:val="22"/>
        </w:rPr>
        <w:t xml:space="preserve">jednoglasno </w:t>
      </w:r>
      <w:r w:rsidRPr="008D1487">
        <w:rPr>
          <w:rFonts w:asciiTheme="minorHAnsi" w:hAnsiTheme="minorHAnsi" w:cstheme="minorHAnsi"/>
          <w:sz w:val="22"/>
          <w:szCs w:val="22"/>
        </w:rPr>
        <w:t>prihvaća najpovoljniju ponudu.</w:t>
      </w:r>
    </w:p>
    <w:p w:rsidR="009114DA" w:rsidRPr="008D1487" w:rsidRDefault="00663E77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D1487">
        <w:rPr>
          <w:rFonts w:asciiTheme="minorHAnsi" w:hAnsiTheme="minorHAnsi" w:cstheme="minorHAnsi"/>
          <w:sz w:val="22"/>
          <w:szCs w:val="22"/>
        </w:rPr>
        <w:t>Za: 5      Protiv: 0</w:t>
      </w:r>
    </w:p>
    <w:p w:rsidR="00E81E44" w:rsidRPr="00663E77" w:rsidRDefault="00E81E44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C054A" w:rsidRDefault="00CC054A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9114DA" w:rsidRDefault="009114DA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114DA">
        <w:rPr>
          <w:rFonts w:asciiTheme="minorHAnsi" w:hAnsiTheme="minorHAnsi" w:cstheme="minorHAnsi"/>
          <w:b/>
          <w:sz w:val="22"/>
          <w:szCs w:val="22"/>
        </w:rPr>
        <w:t>A.</w:t>
      </w:r>
      <w:r w:rsidR="004A3DFD">
        <w:rPr>
          <w:rFonts w:asciiTheme="minorHAnsi" w:hAnsiTheme="minorHAnsi" w:cstheme="minorHAnsi"/>
          <w:b/>
          <w:sz w:val="22"/>
          <w:szCs w:val="22"/>
        </w:rPr>
        <w:t>D.4. Ugovor o održavanju i podršci za web stranicu i web trgovinu</w:t>
      </w:r>
    </w:p>
    <w:p w:rsidR="004A3DFD" w:rsidRDefault="004A3DFD" w:rsidP="004A3DFD">
      <w:pPr>
        <w:jc w:val="both"/>
        <w:rPr>
          <w:rFonts w:asciiTheme="minorHAnsi" w:hAnsiTheme="minorHAnsi" w:cstheme="minorHAnsi"/>
          <w:sz w:val="22"/>
          <w:szCs w:val="22"/>
        </w:rPr>
      </w:pPr>
      <w:r w:rsidRPr="004A3DFD">
        <w:rPr>
          <w:rFonts w:asciiTheme="minorHAnsi" w:hAnsiTheme="minorHAnsi" w:cstheme="minorHAnsi"/>
          <w:sz w:val="22"/>
          <w:szCs w:val="22"/>
        </w:rPr>
        <w:t>Predlaže se</w:t>
      </w:r>
      <w:r w:rsidR="00911CCD">
        <w:rPr>
          <w:rFonts w:asciiTheme="minorHAnsi" w:hAnsiTheme="minorHAnsi" w:cstheme="minorHAnsi"/>
          <w:sz w:val="22"/>
          <w:szCs w:val="22"/>
        </w:rPr>
        <w:t xml:space="preserve"> sklapanje ugovor</w:t>
      </w:r>
      <w:r w:rsidRPr="004A3DFD">
        <w:rPr>
          <w:rFonts w:asciiTheme="minorHAnsi" w:hAnsiTheme="minorHAnsi" w:cstheme="minorHAnsi"/>
          <w:sz w:val="22"/>
          <w:szCs w:val="22"/>
        </w:rPr>
        <w:t xml:space="preserve"> za uslugu održavanja web stranice i web trgovine na domeni </w:t>
      </w:r>
      <w:hyperlink r:id="rId8" w:history="1">
        <w:r w:rsidRPr="004A3DFD">
          <w:rPr>
            <w:rStyle w:val="Hiperveza"/>
            <w:rFonts w:asciiTheme="minorHAnsi" w:hAnsiTheme="minorHAnsi" w:cstheme="minorHAnsi"/>
            <w:sz w:val="22"/>
            <w:szCs w:val="22"/>
          </w:rPr>
          <w:t>www.kamenjak.hr</w:t>
        </w:r>
      </w:hyperlink>
      <w:r w:rsidRPr="004A3DFD">
        <w:rPr>
          <w:rFonts w:asciiTheme="minorHAnsi" w:hAnsiTheme="minorHAnsi" w:cstheme="minorHAnsi"/>
          <w:sz w:val="22"/>
          <w:szCs w:val="22"/>
        </w:rPr>
        <w:t xml:space="preserve"> na određeni period od godine dana</w:t>
      </w:r>
      <w:r w:rsidR="00911CCD">
        <w:rPr>
          <w:rFonts w:asciiTheme="minorHAnsi" w:hAnsiTheme="minorHAnsi" w:cstheme="minorHAnsi"/>
          <w:sz w:val="22"/>
          <w:szCs w:val="22"/>
        </w:rPr>
        <w:t xml:space="preserve"> s tvrtkom </w:t>
      </w:r>
      <w:r w:rsidR="00911CCD" w:rsidRPr="00911CCD">
        <w:t>PLAY DIGITAL d.o.o</w:t>
      </w:r>
      <w:r w:rsidR="00911CCD">
        <w:rPr>
          <w:b/>
        </w:rPr>
        <w:t>.</w:t>
      </w:r>
      <w:r w:rsidR="00911CCD">
        <w:rPr>
          <w:rFonts w:asciiTheme="minorHAnsi" w:hAnsiTheme="minorHAnsi" w:cstheme="minorHAnsi"/>
          <w:sz w:val="22"/>
          <w:szCs w:val="22"/>
        </w:rPr>
        <w:t xml:space="preserve">, pri čemu se </w:t>
      </w:r>
      <w:r w:rsidRPr="004A3DFD">
        <w:rPr>
          <w:rFonts w:asciiTheme="minorHAnsi" w:hAnsiTheme="minorHAnsi" w:cstheme="minorHAnsi"/>
          <w:sz w:val="22"/>
          <w:szCs w:val="22"/>
        </w:rPr>
        <w:t xml:space="preserve">Naručitelj </w:t>
      </w:r>
      <w:r w:rsidR="00911CCD">
        <w:rPr>
          <w:rFonts w:asciiTheme="minorHAnsi" w:hAnsiTheme="minorHAnsi" w:cstheme="minorHAnsi"/>
          <w:sz w:val="22"/>
          <w:szCs w:val="22"/>
        </w:rPr>
        <w:t>(JU Kamenjak)</w:t>
      </w:r>
      <w:r w:rsidRPr="004A3DFD">
        <w:rPr>
          <w:rFonts w:asciiTheme="minorHAnsi" w:hAnsiTheme="minorHAnsi" w:cstheme="minorHAnsi"/>
          <w:sz w:val="22"/>
          <w:szCs w:val="22"/>
        </w:rPr>
        <w:t xml:space="preserve"> obvezuje plaćati Izvršitelju iznos od </w:t>
      </w:r>
      <w:r w:rsidRPr="00911CCD">
        <w:rPr>
          <w:rFonts w:asciiTheme="minorHAnsi" w:hAnsiTheme="minorHAnsi" w:cstheme="minorHAnsi"/>
          <w:bCs/>
          <w:sz w:val="22"/>
          <w:szCs w:val="22"/>
        </w:rPr>
        <w:t>2.250,00 kn + PDV mjesečno</w:t>
      </w:r>
      <w:r w:rsidR="00911CCD">
        <w:rPr>
          <w:rFonts w:asciiTheme="minorHAnsi" w:hAnsiTheme="minorHAnsi" w:cstheme="minorHAnsi"/>
          <w:bCs/>
          <w:sz w:val="22"/>
          <w:szCs w:val="22"/>
        </w:rPr>
        <w:t>,</w:t>
      </w:r>
      <w:r w:rsidRPr="004A3DFD">
        <w:rPr>
          <w:rFonts w:asciiTheme="minorHAnsi" w:hAnsiTheme="minorHAnsi" w:cstheme="minorHAnsi"/>
          <w:sz w:val="22"/>
          <w:szCs w:val="22"/>
        </w:rPr>
        <w:t xml:space="preserve"> od čega </w:t>
      </w:r>
      <w:r w:rsidR="00911CCD">
        <w:rPr>
          <w:rFonts w:asciiTheme="minorHAnsi" w:hAnsiTheme="minorHAnsi" w:cstheme="minorHAnsi"/>
          <w:sz w:val="22"/>
          <w:szCs w:val="22"/>
        </w:rPr>
        <w:t xml:space="preserve">se </w:t>
      </w:r>
      <w:r w:rsidRPr="004A3DFD">
        <w:rPr>
          <w:rFonts w:asciiTheme="minorHAnsi" w:hAnsiTheme="minorHAnsi" w:cstheme="minorHAnsi"/>
          <w:sz w:val="22"/>
          <w:szCs w:val="22"/>
        </w:rPr>
        <w:t xml:space="preserve">1.500,00 + </w:t>
      </w:r>
      <w:proofErr w:type="spellStart"/>
      <w:r w:rsidRPr="004A3DFD">
        <w:rPr>
          <w:rFonts w:asciiTheme="minorHAnsi" w:hAnsiTheme="minorHAnsi" w:cstheme="minorHAnsi"/>
          <w:sz w:val="22"/>
          <w:szCs w:val="22"/>
        </w:rPr>
        <w:t>pdv</w:t>
      </w:r>
      <w:proofErr w:type="spellEnd"/>
      <w:r w:rsidRPr="004A3DFD">
        <w:rPr>
          <w:rFonts w:asciiTheme="minorHAnsi" w:hAnsiTheme="minorHAnsi" w:cstheme="minorHAnsi"/>
          <w:sz w:val="22"/>
          <w:szCs w:val="22"/>
        </w:rPr>
        <w:t xml:space="preserve"> </w:t>
      </w:r>
      <w:r w:rsidR="00911CCD">
        <w:rPr>
          <w:rFonts w:asciiTheme="minorHAnsi" w:hAnsiTheme="minorHAnsi" w:cstheme="minorHAnsi"/>
          <w:sz w:val="22"/>
          <w:szCs w:val="22"/>
        </w:rPr>
        <w:t xml:space="preserve">odnosi na </w:t>
      </w:r>
      <w:r w:rsidRPr="004A3DFD">
        <w:rPr>
          <w:rFonts w:asciiTheme="minorHAnsi" w:hAnsiTheme="minorHAnsi" w:cstheme="minorHAnsi"/>
          <w:sz w:val="22"/>
          <w:szCs w:val="22"/>
        </w:rPr>
        <w:t>redovito održavanje osnovne serversk</w:t>
      </w:r>
      <w:r w:rsidR="00911CCD">
        <w:rPr>
          <w:rFonts w:asciiTheme="minorHAnsi" w:hAnsiTheme="minorHAnsi" w:cstheme="minorHAnsi"/>
          <w:sz w:val="22"/>
          <w:szCs w:val="22"/>
        </w:rPr>
        <w:t xml:space="preserve">e infrastrukture web trgovine i 750,00 + </w:t>
      </w:r>
      <w:proofErr w:type="spellStart"/>
      <w:r w:rsidR="00911CCD">
        <w:rPr>
          <w:rFonts w:asciiTheme="minorHAnsi" w:hAnsiTheme="minorHAnsi" w:cstheme="minorHAnsi"/>
          <w:sz w:val="22"/>
          <w:szCs w:val="22"/>
        </w:rPr>
        <w:t>pdv</w:t>
      </w:r>
      <w:proofErr w:type="spellEnd"/>
      <w:r w:rsidR="00911CCD">
        <w:rPr>
          <w:rFonts w:asciiTheme="minorHAnsi" w:hAnsiTheme="minorHAnsi" w:cstheme="minorHAnsi"/>
          <w:sz w:val="22"/>
          <w:szCs w:val="22"/>
        </w:rPr>
        <w:t xml:space="preserve"> na</w:t>
      </w:r>
      <w:r w:rsidRPr="004A3DFD">
        <w:rPr>
          <w:rFonts w:asciiTheme="minorHAnsi" w:hAnsiTheme="minorHAnsi" w:cstheme="minorHAnsi"/>
          <w:sz w:val="22"/>
          <w:szCs w:val="22"/>
        </w:rPr>
        <w:t xml:space="preserve"> podršku u radu web stranice. </w:t>
      </w:r>
      <w:r w:rsidR="00911CCD">
        <w:rPr>
          <w:rFonts w:asciiTheme="minorHAnsi" w:hAnsiTheme="minorHAnsi" w:cstheme="minorHAnsi"/>
          <w:sz w:val="22"/>
          <w:szCs w:val="22"/>
        </w:rPr>
        <w:t>Bitno je navesti da je spomenuta tvrtka</w:t>
      </w:r>
      <w:r w:rsidRPr="004A3DFD">
        <w:rPr>
          <w:rFonts w:asciiTheme="minorHAnsi" w:hAnsiTheme="minorHAnsi" w:cstheme="minorHAnsi"/>
          <w:sz w:val="22"/>
          <w:szCs w:val="22"/>
        </w:rPr>
        <w:t xml:space="preserve"> izradila </w:t>
      </w:r>
      <w:r w:rsidR="00911CCD">
        <w:rPr>
          <w:rFonts w:asciiTheme="minorHAnsi" w:hAnsiTheme="minorHAnsi" w:cstheme="minorHAnsi"/>
          <w:sz w:val="22"/>
          <w:szCs w:val="22"/>
        </w:rPr>
        <w:t xml:space="preserve"> i </w:t>
      </w:r>
      <w:r w:rsidRPr="004A3DFD">
        <w:rPr>
          <w:rFonts w:asciiTheme="minorHAnsi" w:hAnsiTheme="minorHAnsi" w:cstheme="minorHAnsi"/>
          <w:sz w:val="22"/>
          <w:szCs w:val="22"/>
        </w:rPr>
        <w:t>web</w:t>
      </w:r>
      <w:r w:rsidR="00911CCD">
        <w:rPr>
          <w:rFonts w:asciiTheme="minorHAnsi" w:hAnsiTheme="minorHAnsi" w:cstheme="minorHAnsi"/>
          <w:sz w:val="22"/>
          <w:szCs w:val="22"/>
        </w:rPr>
        <w:t xml:space="preserve"> stranicu i web trgovinu JU Kamenjak.</w:t>
      </w:r>
    </w:p>
    <w:p w:rsidR="00911CCD" w:rsidRPr="004A3DFD" w:rsidRDefault="00911CCD" w:rsidP="004A3DFD">
      <w:pPr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hr-HR" w:bidi="ar-SA"/>
        </w:rPr>
      </w:pPr>
      <w:r>
        <w:rPr>
          <w:rFonts w:asciiTheme="minorHAnsi" w:hAnsiTheme="minorHAnsi" w:cstheme="minorHAnsi"/>
          <w:sz w:val="22"/>
          <w:szCs w:val="22"/>
        </w:rPr>
        <w:t>Vijeće jednoglasno prihvaća predloženi ugovor o održavanju i podršci za web stranicu i web trgovinu.</w:t>
      </w:r>
    </w:p>
    <w:p w:rsidR="004A3DFD" w:rsidRPr="004A3DFD" w:rsidRDefault="004A3DFD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114DA" w:rsidRPr="004A3DFD" w:rsidRDefault="00E81E44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3DFD">
        <w:rPr>
          <w:rFonts w:asciiTheme="minorHAnsi" w:hAnsiTheme="minorHAnsi" w:cstheme="minorHAnsi"/>
          <w:sz w:val="22"/>
          <w:szCs w:val="22"/>
        </w:rPr>
        <w:t>Za: 5          Protiv: 0</w:t>
      </w:r>
    </w:p>
    <w:p w:rsidR="009114DA" w:rsidRPr="009114DA" w:rsidRDefault="009114DA" w:rsidP="009114DA">
      <w:pPr>
        <w:rPr>
          <w:rFonts w:asciiTheme="minorHAnsi" w:hAnsiTheme="minorHAnsi" w:cstheme="minorHAnsi"/>
          <w:b/>
          <w:sz w:val="22"/>
          <w:szCs w:val="22"/>
        </w:rPr>
      </w:pPr>
    </w:p>
    <w:p w:rsidR="009114DA" w:rsidRPr="009114DA" w:rsidRDefault="009114DA" w:rsidP="009114DA">
      <w:pPr>
        <w:rPr>
          <w:rFonts w:asciiTheme="minorHAnsi" w:hAnsiTheme="minorHAnsi" w:cstheme="minorHAnsi"/>
          <w:b/>
          <w:sz w:val="22"/>
          <w:szCs w:val="22"/>
        </w:rPr>
      </w:pPr>
    </w:p>
    <w:p w:rsidR="009114DA" w:rsidRPr="009114DA" w:rsidRDefault="009114DA" w:rsidP="00D158F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F19DD" w:rsidRPr="009114DA" w:rsidRDefault="00BF19DD" w:rsidP="00D158FD">
      <w:pPr>
        <w:jc w:val="right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="00CF5325" w:rsidRPr="009114DA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9114DA">
        <w:rPr>
          <w:rFonts w:asciiTheme="minorHAnsi" w:hAnsiTheme="minorHAnsi" w:cstheme="minorHAnsi"/>
          <w:sz w:val="22"/>
          <w:szCs w:val="22"/>
        </w:rPr>
        <w:t xml:space="preserve"> Predsjednik Upravnog </w:t>
      </w:r>
      <w:r w:rsidR="00CF5325" w:rsidRPr="009114DA">
        <w:rPr>
          <w:rFonts w:asciiTheme="minorHAnsi" w:hAnsiTheme="minorHAnsi" w:cstheme="minorHAnsi"/>
          <w:sz w:val="22"/>
          <w:szCs w:val="22"/>
        </w:rPr>
        <w:t>vijeća</w:t>
      </w:r>
    </w:p>
    <w:p w:rsidR="003F49B0" w:rsidRPr="009114DA" w:rsidRDefault="00BF19DD" w:rsidP="00A91162">
      <w:pPr>
        <w:jc w:val="right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="008A7701" w:rsidRPr="009114DA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CF5325" w:rsidRPr="009114DA">
        <w:rPr>
          <w:rFonts w:asciiTheme="minorHAnsi" w:hAnsiTheme="minorHAnsi" w:cstheme="minorHAnsi"/>
          <w:sz w:val="22"/>
          <w:szCs w:val="22"/>
        </w:rPr>
        <w:t>Matija Medica</w:t>
      </w:r>
      <w:r w:rsidR="008A7701" w:rsidRPr="009114DA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9114D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A91162" w:rsidRPr="009114DA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505B23" w:rsidRPr="009114DA" w:rsidRDefault="00505B23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107C2F" w:rsidRDefault="001313DA" w:rsidP="001313D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97406">
        <w:rPr>
          <w:rFonts w:asciiTheme="minorHAnsi" w:hAnsiTheme="minorHAnsi" w:cstheme="minorHAnsi"/>
          <w:bCs/>
          <w:sz w:val="22"/>
          <w:szCs w:val="22"/>
        </w:rPr>
        <w:lastRenderedPageBreak/>
        <w:t>SAŽETAK DONESENIH ODLUKA I NALOŽENIH RADNJI, S ROKOVIMA IZVRŠENJA:</w:t>
      </w:r>
    </w:p>
    <w:p w:rsidR="001313DA" w:rsidRDefault="001313DA" w:rsidP="00107C2F">
      <w:pPr>
        <w:rPr>
          <w:rFonts w:asciiTheme="minorHAnsi" w:hAnsiTheme="minorHAnsi" w:cstheme="minorHAnsi"/>
          <w:b/>
          <w:bCs/>
        </w:rPr>
      </w:pPr>
    </w:p>
    <w:p w:rsidR="00107C2F" w:rsidRPr="00107C2F" w:rsidRDefault="00107C2F" w:rsidP="00107C2F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107C2F">
        <w:rPr>
          <w:rFonts w:asciiTheme="minorHAnsi" w:hAnsiTheme="minorHAnsi" w:cstheme="minorHAnsi"/>
          <w:szCs w:val="24"/>
        </w:rPr>
        <w:t xml:space="preserve">Odluka o odabiru </w:t>
      </w:r>
      <w:r w:rsidRPr="00107C2F">
        <w:rPr>
          <w:rFonts w:asciiTheme="minorHAnsi" w:hAnsiTheme="minorHAnsi" w:cstheme="minorHAnsi"/>
          <w:sz w:val="22"/>
          <w:szCs w:val="22"/>
        </w:rPr>
        <w:t>Ponude za tiskanje letaka (pravila ponašanja)</w:t>
      </w:r>
      <w:r>
        <w:rPr>
          <w:rFonts w:asciiTheme="minorHAnsi" w:hAnsiTheme="minorHAnsi" w:cstheme="minorHAnsi"/>
          <w:sz w:val="22"/>
          <w:szCs w:val="22"/>
        </w:rPr>
        <w:t xml:space="preserve"> tvrtke Printera d.o.o.</w:t>
      </w:r>
      <w:r w:rsidRPr="00107C2F">
        <w:rPr>
          <w:rFonts w:asciiTheme="minorHAnsi" w:hAnsiTheme="minorHAnsi" w:cstheme="minorHAnsi"/>
          <w:szCs w:val="24"/>
        </w:rPr>
        <w:t xml:space="preserve"> - usvojeno</w:t>
      </w:r>
    </w:p>
    <w:p w:rsidR="00107C2F" w:rsidRPr="003659F2" w:rsidRDefault="00107C2F" w:rsidP="00107C2F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107C2F">
        <w:rPr>
          <w:rFonts w:asciiTheme="minorHAnsi" w:hAnsiTheme="minorHAnsi" w:cstheme="minorHAnsi"/>
          <w:szCs w:val="24"/>
        </w:rPr>
        <w:t xml:space="preserve">Odluka kojom se </w:t>
      </w:r>
      <w:r w:rsidRPr="00107C2F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 xml:space="preserve">prihvaća sklapanje </w:t>
      </w:r>
      <w:r w:rsidRPr="00107C2F">
        <w:rPr>
          <w:rFonts w:asciiTheme="minorHAnsi" w:hAnsiTheme="minorHAnsi" w:cstheme="minorHAnsi"/>
          <w:sz w:val="22"/>
          <w:szCs w:val="22"/>
        </w:rPr>
        <w:t>Ugovor o održavanju i podršci za web stranicu i web trgovinu između  JU Kamenjak i tvrtke PLAY DIGITAL D.O.O.</w:t>
      </w:r>
      <w:r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 xml:space="preserve"> – usvojeno</w:t>
      </w: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505B23" w:rsidRDefault="00505B23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BD5B1A" w:rsidRDefault="00E22242" w:rsidP="003D301D">
      <w:pPr>
        <w:rPr>
          <w:rFonts w:ascii="Trebuchet MS" w:hAnsi="Trebuchet MS" w:cstheme="minorHAnsi"/>
          <w:bCs/>
          <w:sz w:val="21"/>
          <w:szCs w:val="21"/>
        </w:rPr>
      </w:pPr>
      <w:r>
        <w:rPr>
          <w:rFonts w:ascii="Trebuchet MS" w:hAnsi="Trebuchet MS" w:cstheme="minorHAnsi"/>
          <w:bCs/>
          <w:sz w:val="21"/>
          <w:szCs w:val="21"/>
        </w:rPr>
        <w:t xml:space="preserve">   </w:t>
      </w:r>
      <w:r w:rsidR="007D7C20" w:rsidRPr="00BF19DD">
        <w:rPr>
          <w:rFonts w:ascii="Trebuchet MS" w:hAnsi="Trebuchet MS" w:cstheme="minorHAnsi"/>
          <w:bCs/>
          <w:sz w:val="21"/>
          <w:szCs w:val="21"/>
        </w:rPr>
        <w:t xml:space="preserve"> </w:t>
      </w:r>
    </w:p>
    <w:p w:rsidR="00BD5B1A" w:rsidRDefault="00BD5B1A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285142" w:rsidRDefault="00BD5B1A" w:rsidP="008748AA">
      <w:pPr>
        <w:rPr>
          <w:rFonts w:asciiTheme="minorHAnsi" w:hAnsiTheme="minorHAnsi" w:cstheme="minorHAnsi"/>
          <w:bCs/>
          <w:sz w:val="22"/>
          <w:szCs w:val="22"/>
        </w:rPr>
      </w:pPr>
      <w:r w:rsidRPr="008748AA"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</w:p>
    <w:p w:rsidR="00285142" w:rsidRDefault="00285142" w:rsidP="008748AA">
      <w:pPr>
        <w:rPr>
          <w:rFonts w:asciiTheme="minorHAnsi" w:hAnsiTheme="minorHAnsi" w:cstheme="minorHAnsi"/>
          <w:bCs/>
          <w:sz w:val="22"/>
          <w:szCs w:val="22"/>
        </w:rPr>
      </w:pPr>
    </w:p>
    <w:p w:rsidR="008748AA" w:rsidRPr="008748AA" w:rsidRDefault="008748AA" w:rsidP="008748AA">
      <w:pPr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:rsidR="00760063" w:rsidRPr="008748AA" w:rsidRDefault="00760063" w:rsidP="008748AA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C95152" w:rsidRPr="008748AA" w:rsidRDefault="00C95152" w:rsidP="008748A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9B50D8" w:rsidRPr="00BF19DD" w:rsidRDefault="009B50D8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sectPr w:rsidR="009B50D8" w:rsidRPr="00BF19DD" w:rsidSect="00023D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739" w:rsidRDefault="00A20739" w:rsidP="009B50D8">
      <w:r>
        <w:separator/>
      </w:r>
    </w:p>
  </w:endnote>
  <w:endnote w:type="continuationSeparator" w:id="0">
    <w:p w:rsidR="00A20739" w:rsidRDefault="00A20739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739" w:rsidRDefault="00A20739" w:rsidP="009B50D8">
      <w:r>
        <w:separator/>
      </w:r>
    </w:p>
  </w:footnote>
  <w:footnote w:type="continuationSeparator" w:id="0">
    <w:p w:rsidR="00A20739" w:rsidRDefault="00A20739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774257A"/>
    <w:multiLevelType w:val="hybridMultilevel"/>
    <w:tmpl w:val="41746438"/>
    <w:lvl w:ilvl="0" w:tplc="0632F2A4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27D4D"/>
    <w:multiLevelType w:val="hybridMultilevel"/>
    <w:tmpl w:val="03DEC82E"/>
    <w:lvl w:ilvl="0" w:tplc="2D72DB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3EF1D8D"/>
    <w:multiLevelType w:val="hybridMultilevel"/>
    <w:tmpl w:val="7D8014B8"/>
    <w:lvl w:ilvl="0" w:tplc="2D72DB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39579B6"/>
    <w:multiLevelType w:val="hybridMultilevel"/>
    <w:tmpl w:val="79AEA88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A30C88"/>
    <w:multiLevelType w:val="hybridMultilevel"/>
    <w:tmpl w:val="0A1657C6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232654"/>
    <w:multiLevelType w:val="hybridMultilevel"/>
    <w:tmpl w:val="D4045A84"/>
    <w:lvl w:ilvl="0" w:tplc="54F0FA2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B5F22"/>
    <w:multiLevelType w:val="hybridMultilevel"/>
    <w:tmpl w:val="B2D07D56"/>
    <w:lvl w:ilvl="0" w:tplc="7A1876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5"/>
  </w:num>
  <w:num w:numId="5">
    <w:abstractNumId w:val="11"/>
  </w:num>
  <w:num w:numId="6">
    <w:abstractNumId w:val="10"/>
  </w:num>
  <w:num w:numId="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626D"/>
    <w:rsid w:val="000078BD"/>
    <w:rsid w:val="000165B4"/>
    <w:rsid w:val="0002018A"/>
    <w:rsid w:val="0002253C"/>
    <w:rsid w:val="00023DCC"/>
    <w:rsid w:val="0002591A"/>
    <w:rsid w:val="00025F9E"/>
    <w:rsid w:val="00030441"/>
    <w:rsid w:val="00030ED2"/>
    <w:rsid w:val="0003213F"/>
    <w:rsid w:val="00035E37"/>
    <w:rsid w:val="0003620F"/>
    <w:rsid w:val="0003632D"/>
    <w:rsid w:val="00041A86"/>
    <w:rsid w:val="00041EED"/>
    <w:rsid w:val="00041FB8"/>
    <w:rsid w:val="000433D8"/>
    <w:rsid w:val="00050B4F"/>
    <w:rsid w:val="00052D34"/>
    <w:rsid w:val="0005509C"/>
    <w:rsid w:val="00062FCA"/>
    <w:rsid w:val="00064070"/>
    <w:rsid w:val="00065829"/>
    <w:rsid w:val="0006773E"/>
    <w:rsid w:val="000715D0"/>
    <w:rsid w:val="0007176E"/>
    <w:rsid w:val="00071C65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0A85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7AC8"/>
    <w:rsid w:val="000D00DC"/>
    <w:rsid w:val="000D0309"/>
    <w:rsid w:val="000D30E7"/>
    <w:rsid w:val="000E1A8C"/>
    <w:rsid w:val="000E2706"/>
    <w:rsid w:val="000E58C2"/>
    <w:rsid w:val="000E5A54"/>
    <w:rsid w:val="000E72FA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07C2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0FD6"/>
    <w:rsid w:val="001313DA"/>
    <w:rsid w:val="00134180"/>
    <w:rsid w:val="001350F9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8F7"/>
    <w:rsid w:val="001756BD"/>
    <w:rsid w:val="00176399"/>
    <w:rsid w:val="00182BC5"/>
    <w:rsid w:val="001842E9"/>
    <w:rsid w:val="00186121"/>
    <w:rsid w:val="00186C1D"/>
    <w:rsid w:val="0018772E"/>
    <w:rsid w:val="0019097B"/>
    <w:rsid w:val="00190FC3"/>
    <w:rsid w:val="00192345"/>
    <w:rsid w:val="00193917"/>
    <w:rsid w:val="0019582F"/>
    <w:rsid w:val="00197296"/>
    <w:rsid w:val="00197733"/>
    <w:rsid w:val="001A6735"/>
    <w:rsid w:val="001A7E99"/>
    <w:rsid w:val="001B184D"/>
    <w:rsid w:val="001B215D"/>
    <w:rsid w:val="001B34F2"/>
    <w:rsid w:val="001B35BE"/>
    <w:rsid w:val="001B7456"/>
    <w:rsid w:val="001C0118"/>
    <w:rsid w:val="001C1105"/>
    <w:rsid w:val="001C4D28"/>
    <w:rsid w:val="001C7EB3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067DF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1B85"/>
    <w:rsid w:val="0023204F"/>
    <w:rsid w:val="002352B7"/>
    <w:rsid w:val="0023531B"/>
    <w:rsid w:val="00235D60"/>
    <w:rsid w:val="002433B4"/>
    <w:rsid w:val="00245437"/>
    <w:rsid w:val="00245936"/>
    <w:rsid w:val="002478B4"/>
    <w:rsid w:val="00257A4E"/>
    <w:rsid w:val="002634D4"/>
    <w:rsid w:val="00263EFB"/>
    <w:rsid w:val="00271192"/>
    <w:rsid w:val="00272265"/>
    <w:rsid w:val="00273779"/>
    <w:rsid w:val="00276B14"/>
    <w:rsid w:val="002807CB"/>
    <w:rsid w:val="002825C1"/>
    <w:rsid w:val="00285142"/>
    <w:rsid w:val="00285317"/>
    <w:rsid w:val="00290D5C"/>
    <w:rsid w:val="00293006"/>
    <w:rsid w:val="002938A4"/>
    <w:rsid w:val="00295610"/>
    <w:rsid w:val="00295F7B"/>
    <w:rsid w:val="002969EB"/>
    <w:rsid w:val="00296FC2"/>
    <w:rsid w:val="002A119C"/>
    <w:rsid w:val="002B2768"/>
    <w:rsid w:val="002B28A1"/>
    <w:rsid w:val="002B55D2"/>
    <w:rsid w:val="002B5D10"/>
    <w:rsid w:val="002B6403"/>
    <w:rsid w:val="002B64D3"/>
    <w:rsid w:val="002B6DE1"/>
    <w:rsid w:val="002B723E"/>
    <w:rsid w:val="002B75AF"/>
    <w:rsid w:val="002B7A3B"/>
    <w:rsid w:val="002B7BEC"/>
    <w:rsid w:val="002C33B0"/>
    <w:rsid w:val="002C4FA0"/>
    <w:rsid w:val="002C788A"/>
    <w:rsid w:val="002D77DB"/>
    <w:rsid w:val="002E5621"/>
    <w:rsid w:val="002E7098"/>
    <w:rsid w:val="002F193D"/>
    <w:rsid w:val="002F2037"/>
    <w:rsid w:val="002F423D"/>
    <w:rsid w:val="002F6041"/>
    <w:rsid w:val="00300171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30956"/>
    <w:rsid w:val="003317ED"/>
    <w:rsid w:val="00332E20"/>
    <w:rsid w:val="00332EF7"/>
    <w:rsid w:val="00334068"/>
    <w:rsid w:val="00334649"/>
    <w:rsid w:val="00335DE8"/>
    <w:rsid w:val="00337125"/>
    <w:rsid w:val="00337A5C"/>
    <w:rsid w:val="00344B01"/>
    <w:rsid w:val="00351A24"/>
    <w:rsid w:val="0035374D"/>
    <w:rsid w:val="003548AA"/>
    <w:rsid w:val="00356726"/>
    <w:rsid w:val="00361783"/>
    <w:rsid w:val="003620F3"/>
    <w:rsid w:val="00363B1B"/>
    <w:rsid w:val="00367D3D"/>
    <w:rsid w:val="00373218"/>
    <w:rsid w:val="003742C3"/>
    <w:rsid w:val="00376B2A"/>
    <w:rsid w:val="00380643"/>
    <w:rsid w:val="00381130"/>
    <w:rsid w:val="003826DE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2C04"/>
    <w:rsid w:val="00393107"/>
    <w:rsid w:val="00395230"/>
    <w:rsid w:val="00397FAC"/>
    <w:rsid w:val="003A15CB"/>
    <w:rsid w:val="003A2BBE"/>
    <w:rsid w:val="003A4FBC"/>
    <w:rsid w:val="003C4AA7"/>
    <w:rsid w:val="003D07E0"/>
    <w:rsid w:val="003D1D99"/>
    <w:rsid w:val="003D301D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A8"/>
    <w:rsid w:val="003F3123"/>
    <w:rsid w:val="003F3A5C"/>
    <w:rsid w:val="003F49B0"/>
    <w:rsid w:val="003F6800"/>
    <w:rsid w:val="00401CBB"/>
    <w:rsid w:val="00403213"/>
    <w:rsid w:val="004046CE"/>
    <w:rsid w:val="0040587A"/>
    <w:rsid w:val="00410919"/>
    <w:rsid w:val="0041182A"/>
    <w:rsid w:val="00413E60"/>
    <w:rsid w:val="00413E6C"/>
    <w:rsid w:val="004140F2"/>
    <w:rsid w:val="004166D0"/>
    <w:rsid w:val="00417F3D"/>
    <w:rsid w:val="00423333"/>
    <w:rsid w:val="00424304"/>
    <w:rsid w:val="00431F30"/>
    <w:rsid w:val="004328F6"/>
    <w:rsid w:val="00432958"/>
    <w:rsid w:val="00434995"/>
    <w:rsid w:val="00436CFA"/>
    <w:rsid w:val="00436D28"/>
    <w:rsid w:val="00440531"/>
    <w:rsid w:val="00442343"/>
    <w:rsid w:val="00444F55"/>
    <w:rsid w:val="004476E0"/>
    <w:rsid w:val="00450D23"/>
    <w:rsid w:val="00452CF3"/>
    <w:rsid w:val="00454748"/>
    <w:rsid w:val="00455C21"/>
    <w:rsid w:val="0045643E"/>
    <w:rsid w:val="00457CC7"/>
    <w:rsid w:val="0046229F"/>
    <w:rsid w:val="00463182"/>
    <w:rsid w:val="00463D63"/>
    <w:rsid w:val="00464C92"/>
    <w:rsid w:val="00465128"/>
    <w:rsid w:val="00466476"/>
    <w:rsid w:val="00471929"/>
    <w:rsid w:val="00471C22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3DFD"/>
    <w:rsid w:val="004A52C0"/>
    <w:rsid w:val="004A5493"/>
    <w:rsid w:val="004A6984"/>
    <w:rsid w:val="004B572A"/>
    <w:rsid w:val="004B73F5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500901"/>
    <w:rsid w:val="00500AE1"/>
    <w:rsid w:val="00502243"/>
    <w:rsid w:val="0050382F"/>
    <w:rsid w:val="0050451A"/>
    <w:rsid w:val="00505B23"/>
    <w:rsid w:val="00505E57"/>
    <w:rsid w:val="00510D20"/>
    <w:rsid w:val="00512DE8"/>
    <w:rsid w:val="005154D4"/>
    <w:rsid w:val="00516BEC"/>
    <w:rsid w:val="005244CC"/>
    <w:rsid w:val="00524BE1"/>
    <w:rsid w:val="00524E77"/>
    <w:rsid w:val="00525B12"/>
    <w:rsid w:val="00526BB3"/>
    <w:rsid w:val="00534AA7"/>
    <w:rsid w:val="00534DCB"/>
    <w:rsid w:val="005361F9"/>
    <w:rsid w:val="005364EA"/>
    <w:rsid w:val="00537BD4"/>
    <w:rsid w:val="005423DA"/>
    <w:rsid w:val="0054404B"/>
    <w:rsid w:val="00546810"/>
    <w:rsid w:val="00546C06"/>
    <w:rsid w:val="0055007A"/>
    <w:rsid w:val="005509C6"/>
    <w:rsid w:val="0055209C"/>
    <w:rsid w:val="00554C38"/>
    <w:rsid w:val="00556421"/>
    <w:rsid w:val="00557995"/>
    <w:rsid w:val="00557AC7"/>
    <w:rsid w:val="00557F8E"/>
    <w:rsid w:val="00561A1E"/>
    <w:rsid w:val="00562880"/>
    <w:rsid w:val="00562D33"/>
    <w:rsid w:val="00563B08"/>
    <w:rsid w:val="00563DB6"/>
    <w:rsid w:val="00567612"/>
    <w:rsid w:val="00567ED9"/>
    <w:rsid w:val="00572A15"/>
    <w:rsid w:val="00574054"/>
    <w:rsid w:val="00574F0D"/>
    <w:rsid w:val="00575D6D"/>
    <w:rsid w:val="00575ED9"/>
    <w:rsid w:val="005812A1"/>
    <w:rsid w:val="0058254D"/>
    <w:rsid w:val="005835FD"/>
    <w:rsid w:val="005842CA"/>
    <w:rsid w:val="0058599D"/>
    <w:rsid w:val="00585DC4"/>
    <w:rsid w:val="00590B71"/>
    <w:rsid w:val="0059311F"/>
    <w:rsid w:val="005946BD"/>
    <w:rsid w:val="00595627"/>
    <w:rsid w:val="005A37D2"/>
    <w:rsid w:val="005A643B"/>
    <w:rsid w:val="005B0E1F"/>
    <w:rsid w:val="005B19C6"/>
    <w:rsid w:val="005B46DF"/>
    <w:rsid w:val="005B5DCA"/>
    <w:rsid w:val="005B5F9A"/>
    <w:rsid w:val="005B6A0B"/>
    <w:rsid w:val="005C0B99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6DC1"/>
    <w:rsid w:val="005E7569"/>
    <w:rsid w:val="005F0325"/>
    <w:rsid w:val="005F28D6"/>
    <w:rsid w:val="005F4345"/>
    <w:rsid w:val="005F6D22"/>
    <w:rsid w:val="00602F63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6657"/>
    <w:rsid w:val="00627C09"/>
    <w:rsid w:val="00627C51"/>
    <w:rsid w:val="0063489E"/>
    <w:rsid w:val="006373A7"/>
    <w:rsid w:val="00641117"/>
    <w:rsid w:val="00642E68"/>
    <w:rsid w:val="00643C74"/>
    <w:rsid w:val="00647BFC"/>
    <w:rsid w:val="0065081B"/>
    <w:rsid w:val="00651D02"/>
    <w:rsid w:val="00654F0B"/>
    <w:rsid w:val="006566A0"/>
    <w:rsid w:val="00656EDF"/>
    <w:rsid w:val="006571E4"/>
    <w:rsid w:val="00661431"/>
    <w:rsid w:val="00663347"/>
    <w:rsid w:val="00663E77"/>
    <w:rsid w:val="006663AE"/>
    <w:rsid w:val="00666B31"/>
    <w:rsid w:val="006708AB"/>
    <w:rsid w:val="006722EB"/>
    <w:rsid w:val="00673763"/>
    <w:rsid w:val="00673767"/>
    <w:rsid w:val="00674A7D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3E67"/>
    <w:rsid w:val="0069500E"/>
    <w:rsid w:val="00695148"/>
    <w:rsid w:val="00695B1A"/>
    <w:rsid w:val="006964E4"/>
    <w:rsid w:val="006975BF"/>
    <w:rsid w:val="006A184B"/>
    <w:rsid w:val="006A516F"/>
    <w:rsid w:val="006A60CB"/>
    <w:rsid w:val="006B13E7"/>
    <w:rsid w:val="006B2179"/>
    <w:rsid w:val="006B38E9"/>
    <w:rsid w:val="006B4FC8"/>
    <w:rsid w:val="006B5250"/>
    <w:rsid w:val="006B6234"/>
    <w:rsid w:val="006D01C0"/>
    <w:rsid w:val="006D2BC7"/>
    <w:rsid w:val="006D5D1E"/>
    <w:rsid w:val="006D6015"/>
    <w:rsid w:val="006E12B1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0063"/>
    <w:rsid w:val="00761C0E"/>
    <w:rsid w:val="00763527"/>
    <w:rsid w:val="00764685"/>
    <w:rsid w:val="00765F57"/>
    <w:rsid w:val="00766C89"/>
    <w:rsid w:val="00766D7F"/>
    <w:rsid w:val="007705BC"/>
    <w:rsid w:val="007720C9"/>
    <w:rsid w:val="00772DA6"/>
    <w:rsid w:val="007762A2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5164"/>
    <w:rsid w:val="007852D1"/>
    <w:rsid w:val="0079696C"/>
    <w:rsid w:val="007A13E8"/>
    <w:rsid w:val="007A218F"/>
    <w:rsid w:val="007A26DF"/>
    <w:rsid w:val="007A2FA8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D7C20"/>
    <w:rsid w:val="007E04AE"/>
    <w:rsid w:val="007E0729"/>
    <w:rsid w:val="007E0F16"/>
    <w:rsid w:val="007E1A88"/>
    <w:rsid w:val="007E3003"/>
    <w:rsid w:val="007F23FA"/>
    <w:rsid w:val="007F5641"/>
    <w:rsid w:val="007F5EFF"/>
    <w:rsid w:val="007F787E"/>
    <w:rsid w:val="00804490"/>
    <w:rsid w:val="00804A18"/>
    <w:rsid w:val="00805D77"/>
    <w:rsid w:val="00812878"/>
    <w:rsid w:val="00814762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384F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48AA"/>
    <w:rsid w:val="0087765E"/>
    <w:rsid w:val="00880435"/>
    <w:rsid w:val="00880E0B"/>
    <w:rsid w:val="00882531"/>
    <w:rsid w:val="00882AF7"/>
    <w:rsid w:val="00884015"/>
    <w:rsid w:val="00894353"/>
    <w:rsid w:val="00895570"/>
    <w:rsid w:val="008A0B10"/>
    <w:rsid w:val="008A3297"/>
    <w:rsid w:val="008A39B8"/>
    <w:rsid w:val="008A634F"/>
    <w:rsid w:val="008A7701"/>
    <w:rsid w:val="008B2EEA"/>
    <w:rsid w:val="008B5DA1"/>
    <w:rsid w:val="008C0643"/>
    <w:rsid w:val="008C1F4B"/>
    <w:rsid w:val="008C2271"/>
    <w:rsid w:val="008C514A"/>
    <w:rsid w:val="008C673A"/>
    <w:rsid w:val="008C780F"/>
    <w:rsid w:val="008C7853"/>
    <w:rsid w:val="008D0958"/>
    <w:rsid w:val="008D1487"/>
    <w:rsid w:val="008D47BD"/>
    <w:rsid w:val="008D560B"/>
    <w:rsid w:val="008D6628"/>
    <w:rsid w:val="008E144C"/>
    <w:rsid w:val="008E1926"/>
    <w:rsid w:val="008E1C0F"/>
    <w:rsid w:val="008E247E"/>
    <w:rsid w:val="008E3767"/>
    <w:rsid w:val="008E3D8F"/>
    <w:rsid w:val="008E3EB8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4DA"/>
    <w:rsid w:val="00911CCD"/>
    <w:rsid w:val="00911EC8"/>
    <w:rsid w:val="00911F99"/>
    <w:rsid w:val="0091453E"/>
    <w:rsid w:val="00915A28"/>
    <w:rsid w:val="00915FB9"/>
    <w:rsid w:val="00917D04"/>
    <w:rsid w:val="00917FC7"/>
    <w:rsid w:val="0092049F"/>
    <w:rsid w:val="00920AB6"/>
    <w:rsid w:val="00921F1F"/>
    <w:rsid w:val="0092269E"/>
    <w:rsid w:val="009245A2"/>
    <w:rsid w:val="0092461C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55AF"/>
    <w:rsid w:val="0095696A"/>
    <w:rsid w:val="00957B64"/>
    <w:rsid w:val="00961D79"/>
    <w:rsid w:val="00961DBB"/>
    <w:rsid w:val="00962AA7"/>
    <w:rsid w:val="009676C8"/>
    <w:rsid w:val="00967AC3"/>
    <w:rsid w:val="00967E4C"/>
    <w:rsid w:val="009714F9"/>
    <w:rsid w:val="009753BF"/>
    <w:rsid w:val="00976FD1"/>
    <w:rsid w:val="009777AB"/>
    <w:rsid w:val="00981A46"/>
    <w:rsid w:val="00984B2A"/>
    <w:rsid w:val="00985420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F191B"/>
    <w:rsid w:val="009F208C"/>
    <w:rsid w:val="009F208D"/>
    <w:rsid w:val="009F3E40"/>
    <w:rsid w:val="009F7936"/>
    <w:rsid w:val="00A00AA2"/>
    <w:rsid w:val="00A00FC2"/>
    <w:rsid w:val="00A05710"/>
    <w:rsid w:val="00A10D9C"/>
    <w:rsid w:val="00A11057"/>
    <w:rsid w:val="00A13BB6"/>
    <w:rsid w:val="00A15B09"/>
    <w:rsid w:val="00A2031A"/>
    <w:rsid w:val="00A20739"/>
    <w:rsid w:val="00A220CC"/>
    <w:rsid w:val="00A22572"/>
    <w:rsid w:val="00A23B89"/>
    <w:rsid w:val="00A3406D"/>
    <w:rsid w:val="00A3408F"/>
    <w:rsid w:val="00A349AD"/>
    <w:rsid w:val="00A36449"/>
    <w:rsid w:val="00A425D6"/>
    <w:rsid w:val="00A42755"/>
    <w:rsid w:val="00A42E6C"/>
    <w:rsid w:val="00A43A22"/>
    <w:rsid w:val="00A44097"/>
    <w:rsid w:val="00A51CBA"/>
    <w:rsid w:val="00A52C67"/>
    <w:rsid w:val="00A5313A"/>
    <w:rsid w:val="00A54D7A"/>
    <w:rsid w:val="00A6029E"/>
    <w:rsid w:val="00A6267C"/>
    <w:rsid w:val="00A6348F"/>
    <w:rsid w:val="00A63A44"/>
    <w:rsid w:val="00A64AF0"/>
    <w:rsid w:val="00A6572B"/>
    <w:rsid w:val="00A72C8D"/>
    <w:rsid w:val="00A74DE7"/>
    <w:rsid w:val="00A75524"/>
    <w:rsid w:val="00A7749F"/>
    <w:rsid w:val="00A83CFF"/>
    <w:rsid w:val="00A90585"/>
    <w:rsid w:val="00A91162"/>
    <w:rsid w:val="00A93363"/>
    <w:rsid w:val="00A942BE"/>
    <w:rsid w:val="00AA351B"/>
    <w:rsid w:val="00AA3579"/>
    <w:rsid w:val="00AA48BF"/>
    <w:rsid w:val="00AA4DEC"/>
    <w:rsid w:val="00AA5D5B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E402E"/>
    <w:rsid w:val="00AE41FC"/>
    <w:rsid w:val="00AE49C1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654F"/>
    <w:rsid w:val="00B06727"/>
    <w:rsid w:val="00B1015D"/>
    <w:rsid w:val="00B10658"/>
    <w:rsid w:val="00B1342B"/>
    <w:rsid w:val="00B15465"/>
    <w:rsid w:val="00B159B3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7B38"/>
    <w:rsid w:val="00B40B6A"/>
    <w:rsid w:val="00B42412"/>
    <w:rsid w:val="00B42E55"/>
    <w:rsid w:val="00B451D3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328F"/>
    <w:rsid w:val="00BC06F2"/>
    <w:rsid w:val="00BC1FB5"/>
    <w:rsid w:val="00BC2AAF"/>
    <w:rsid w:val="00BC2E21"/>
    <w:rsid w:val="00BC427F"/>
    <w:rsid w:val="00BC757B"/>
    <w:rsid w:val="00BD29E3"/>
    <w:rsid w:val="00BD5B1A"/>
    <w:rsid w:val="00BD6436"/>
    <w:rsid w:val="00BE0EB6"/>
    <w:rsid w:val="00BE107B"/>
    <w:rsid w:val="00BE24D2"/>
    <w:rsid w:val="00BE3FCB"/>
    <w:rsid w:val="00BE5D3B"/>
    <w:rsid w:val="00BF19DD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6710"/>
    <w:rsid w:val="00C16ED5"/>
    <w:rsid w:val="00C178CE"/>
    <w:rsid w:val="00C17E50"/>
    <w:rsid w:val="00C20C59"/>
    <w:rsid w:val="00C211EC"/>
    <w:rsid w:val="00C2176E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61F03"/>
    <w:rsid w:val="00C63D6B"/>
    <w:rsid w:val="00C655BB"/>
    <w:rsid w:val="00C65A9E"/>
    <w:rsid w:val="00C6761C"/>
    <w:rsid w:val="00C67960"/>
    <w:rsid w:val="00C74B9F"/>
    <w:rsid w:val="00C74FD1"/>
    <w:rsid w:val="00C801A8"/>
    <w:rsid w:val="00C823A9"/>
    <w:rsid w:val="00C844F2"/>
    <w:rsid w:val="00C86DD9"/>
    <w:rsid w:val="00C91185"/>
    <w:rsid w:val="00C92AA1"/>
    <w:rsid w:val="00C95152"/>
    <w:rsid w:val="00C96999"/>
    <w:rsid w:val="00C96D4D"/>
    <w:rsid w:val="00CA3671"/>
    <w:rsid w:val="00CA404C"/>
    <w:rsid w:val="00CA6915"/>
    <w:rsid w:val="00CA7319"/>
    <w:rsid w:val="00CA7459"/>
    <w:rsid w:val="00CB1AB1"/>
    <w:rsid w:val="00CB3676"/>
    <w:rsid w:val="00CB4AC4"/>
    <w:rsid w:val="00CB54C7"/>
    <w:rsid w:val="00CB7D34"/>
    <w:rsid w:val="00CC054A"/>
    <w:rsid w:val="00CC2195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325"/>
    <w:rsid w:val="00CF580B"/>
    <w:rsid w:val="00CF742D"/>
    <w:rsid w:val="00D0095E"/>
    <w:rsid w:val="00D02F21"/>
    <w:rsid w:val="00D0584A"/>
    <w:rsid w:val="00D05F47"/>
    <w:rsid w:val="00D10C7C"/>
    <w:rsid w:val="00D111BE"/>
    <w:rsid w:val="00D1310B"/>
    <w:rsid w:val="00D138AC"/>
    <w:rsid w:val="00D13CE5"/>
    <w:rsid w:val="00D158FD"/>
    <w:rsid w:val="00D1658D"/>
    <w:rsid w:val="00D17CB7"/>
    <w:rsid w:val="00D21ED2"/>
    <w:rsid w:val="00D23E1E"/>
    <w:rsid w:val="00D24B31"/>
    <w:rsid w:val="00D276A4"/>
    <w:rsid w:val="00D31516"/>
    <w:rsid w:val="00D32A58"/>
    <w:rsid w:val="00D33DF6"/>
    <w:rsid w:val="00D36DD9"/>
    <w:rsid w:val="00D40924"/>
    <w:rsid w:val="00D41DFF"/>
    <w:rsid w:val="00D43B06"/>
    <w:rsid w:val="00D557AC"/>
    <w:rsid w:val="00D57BB1"/>
    <w:rsid w:val="00D61A28"/>
    <w:rsid w:val="00D621C7"/>
    <w:rsid w:val="00D6308C"/>
    <w:rsid w:val="00D63C5F"/>
    <w:rsid w:val="00D63D43"/>
    <w:rsid w:val="00D726C3"/>
    <w:rsid w:val="00D760D1"/>
    <w:rsid w:val="00D779AE"/>
    <w:rsid w:val="00D805CF"/>
    <w:rsid w:val="00D808C8"/>
    <w:rsid w:val="00D83405"/>
    <w:rsid w:val="00D8431D"/>
    <w:rsid w:val="00D84341"/>
    <w:rsid w:val="00D913E7"/>
    <w:rsid w:val="00D91F6C"/>
    <w:rsid w:val="00D92344"/>
    <w:rsid w:val="00DA240C"/>
    <w:rsid w:val="00DA3F88"/>
    <w:rsid w:val="00DA6CB1"/>
    <w:rsid w:val="00DB16D5"/>
    <w:rsid w:val="00DB2952"/>
    <w:rsid w:val="00DB35DC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E53CE"/>
    <w:rsid w:val="00DE5B40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242"/>
    <w:rsid w:val="00E22909"/>
    <w:rsid w:val="00E22E3B"/>
    <w:rsid w:val="00E230E3"/>
    <w:rsid w:val="00E25496"/>
    <w:rsid w:val="00E2602F"/>
    <w:rsid w:val="00E3006E"/>
    <w:rsid w:val="00E305B6"/>
    <w:rsid w:val="00E30E7A"/>
    <w:rsid w:val="00E3172E"/>
    <w:rsid w:val="00E336DF"/>
    <w:rsid w:val="00E3532C"/>
    <w:rsid w:val="00E37D38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5326"/>
    <w:rsid w:val="00E559CC"/>
    <w:rsid w:val="00E5691A"/>
    <w:rsid w:val="00E57167"/>
    <w:rsid w:val="00E60B00"/>
    <w:rsid w:val="00E61259"/>
    <w:rsid w:val="00E62FA4"/>
    <w:rsid w:val="00E63E90"/>
    <w:rsid w:val="00E64AC7"/>
    <w:rsid w:val="00E67F3E"/>
    <w:rsid w:val="00E74472"/>
    <w:rsid w:val="00E75049"/>
    <w:rsid w:val="00E81E44"/>
    <w:rsid w:val="00E83C8F"/>
    <w:rsid w:val="00E85BF5"/>
    <w:rsid w:val="00E867FE"/>
    <w:rsid w:val="00E86AEF"/>
    <w:rsid w:val="00E916FD"/>
    <w:rsid w:val="00E923D4"/>
    <w:rsid w:val="00E94BCC"/>
    <w:rsid w:val="00E95F27"/>
    <w:rsid w:val="00E97406"/>
    <w:rsid w:val="00EA10BE"/>
    <w:rsid w:val="00EA22B8"/>
    <w:rsid w:val="00EA24AE"/>
    <w:rsid w:val="00EA5988"/>
    <w:rsid w:val="00EA666A"/>
    <w:rsid w:val="00EB04BE"/>
    <w:rsid w:val="00EB24B2"/>
    <w:rsid w:val="00EB2F3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36A2"/>
    <w:rsid w:val="00EE5102"/>
    <w:rsid w:val="00EF08A6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72C2"/>
    <w:rsid w:val="00F2080A"/>
    <w:rsid w:val="00F21480"/>
    <w:rsid w:val="00F214B6"/>
    <w:rsid w:val="00F22AB5"/>
    <w:rsid w:val="00F2492A"/>
    <w:rsid w:val="00F25D6B"/>
    <w:rsid w:val="00F26241"/>
    <w:rsid w:val="00F27BDD"/>
    <w:rsid w:val="00F307F6"/>
    <w:rsid w:val="00F32F46"/>
    <w:rsid w:val="00F33351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56C5B"/>
    <w:rsid w:val="00F607A5"/>
    <w:rsid w:val="00F638A2"/>
    <w:rsid w:val="00F63E4A"/>
    <w:rsid w:val="00F64F25"/>
    <w:rsid w:val="00F673BF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E0B3A"/>
    <w:rsid w:val="00FE376E"/>
    <w:rsid w:val="00FE7A29"/>
    <w:rsid w:val="00FF0253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A72C8D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styleId="Hiperveza">
    <w:name w:val="Hyperlink"/>
    <w:basedOn w:val="Zadanifontodlomka"/>
    <w:uiPriority w:val="99"/>
    <w:semiHidden/>
    <w:unhideWhenUsed/>
    <w:rsid w:val="004A3D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enjak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58AE-8183-4E8C-A903-26D772DD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Windows User</cp:lastModifiedBy>
  <cp:revision>10</cp:revision>
  <cp:lastPrinted>2019-12-17T11:56:00Z</cp:lastPrinted>
  <dcterms:created xsi:type="dcterms:W3CDTF">2021-08-10T17:53:00Z</dcterms:created>
  <dcterms:modified xsi:type="dcterms:W3CDTF">2021-08-11T10:59:00Z</dcterms:modified>
</cp:coreProperties>
</file>