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6"/>
        <w:gridCol w:w="21041"/>
        <w:gridCol w:w="59"/>
      </w:tblGrid>
      <w:tr w:rsidR="00454407" w:rsidTr="00E76198">
        <w:trPr>
          <w:trHeight w:val="254"/>
        </w:trPr>
        <w:tc>
          <w:tcPr>
            <w:tcW w:w="35" w:type="dxa"/>
          </w:tcPr>
          <w:p w:rsidR="00454407" w:rsidRDefault="00454407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54407" w:rsidRDefault="00454407">
            <w:pPr>
              <w:pStyle w:val="EmptyCellLayoutStyle"/>
              <w:spacing w:after="0" w:line="240" w:lineRule="auto"/>
            </w:pPr>
          </w:p>
        </w:tc>
        <w:tc>
          <w:tcPr>
            <w:tcW w:w="21041" w:type="dxa"/>
          </w:tcPr>
          <w:p w:rsidR="00454407" w:rsidRDefault="00454407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454407" w:rsidRDefault="00454407">
            <w:pPr>
              <w:pStyle w:val="EmptyCellLayoutStyle"/>
              <w:spacing w:after="0" w:line="240" w:lineRule="auto"/>
            </w:pPr>
          </w:p>
        </w:tc>
      </w:tr>
      <w:tr w:rsidR="00454407" w:rsidTr="00E76198">
        <w:trPr>
          <w:trHeight w:val="340"/>
        </w:trPr>
        <w:tc>
          <w:tcPr>
            <w:tcW w:w="35" w:type="dxa"/>
          </w:tcPr>
          <w:p w:rsidR="00454407" w:rsidRDefault="00454407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54407" w:rsidRDefault="00454407">
            <w:pPr>
              <w:pStyle w:val="EmptyCellLayoutStyle"/>
              <w:spacing w:after="0" w:line="240" w:lineRule="auto"/>
            </w:pPr>
          </w:p>
        </w:tc>
        <w:tc>
          <w:tcPr>
            <w:tcW w:w="21041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1"/>
            </w:tblGrid>
            <w:tr w:rsidR="00454407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407" w:rsidRDefault="005A4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Naručitelj: JAVNA USTANOVA KAMENJAK</w:t>
                  </w:r>
                </w:p>
              </w:tc>
            </w:tr>
          </w:tbl>
          <w:p w:rsidR="00454407" w:rsidRDefault="00454407">
            <w:pPr>
              <w:spacing w:after="0" w:line="240" w:lineRule="auto"/>
            </w:pPr>
          </w:p>
        </w:tc>
        <w:tc>
          <w:tcPr>
            <w:tcW w:w="59" w:type="dxa"/>
          </w:tcPr>
          <w:p w:rsidR="00454407" w:rsidRDefault="00454407">
            <w:pPr>
              <w:pStyle w:val="EmptyCellLayoutStyle"/>
              <w:spacing w:after="0" w:line="240" w:lineRule="auto"/>
            </w:pPr>
          </w:p>
        </w:tc>
      </w:tr>
      <w:tr w:rsidR="00454407" w:rsidTr="00E76198">
        <w:trPr>
          <w:trHeight w:val="100"/>
        </w:trPr>
        <w:tc>
          <w:tcPr>
            <w:tcW w:w="35" w:type="dxa"/>
          </w:tcPr>
          <w:p w:rsidR="00454407" w:rsidRDefault="00454407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54407" w:rsidRDefault="00454407">
            <w:pPr>
              <w:pStyle w:val="EmptyCellLayoutStyle"/>
              <w:spacing w:after="0" w:line="240" w:lineRule="auto"/>
            </w:pPr>
          </w:p>
        </w:tc>
        <w:tc>
          <w:tcPr>
            <w:tcW w:w="21041" w:type="dxa"/>
          </w:tcPr>
          <w:p w:rsidR="00454407" w:rsidRDefault="00454407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454407" w:rsidRDefault="00454407">
            <w:pPr>
              <w:pStyle w:val="EmptyCellLayoutStyle"/>
              <w:spacing w:after="0" w:line="240" w:lineRule="auto"/>
            </w:pPr>
          </w:p>
        </w:tc>
      </w:tr>
      <w:tr w:rsidR="00454407" w:rsidTr="00E76198">
        <w:trPr>
          <w:trHeight w:val="379"/>
        </w:trPr>
        <w:tc>
          <w:tcPr>
            <w:tcW w:w="35" w:type="dxa"/>
          </w:tcPr>
          <w:p w:rsidR="00454407" w:rsidRDefault="00454407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6" w:type="dxa"/>
          </w:tcPr>
          <w:p w:rsidR="00454407" w:rsidRDefault="00454407">
            <w:pPr>
              <w:pStyle w:val="EmptyCellLayoutStyle"/>
              <w:spacing w:after="0" w:line="240" w:lineRule="auto"/>
            </w:pPr>
          </w:p>
        </w:tc>
        <w:tc>
          <w:tcPr>
            <w:tcW w:w="21041" w:type="dxa"/>
          </w:tcPr>
          <w:p w:rsidR="00454407" w:rsidRDefault="00454407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454407" w:rsidRDefault="00454407">
            <w:pPr>
              <w:pStyle w:val="EmptyCellLayoutStyle"/>
              <w:spacing w:after="0" w:line="240" w:lineRule="auto"/>
            </w:pPr>
          </w:p>
        </w:tc>
      </w:tr>
      <w:tr w:rsidR="00454407" w:rsidTr="00E76198">
        <w:tc>
          <w:tcPr>
            <w:tcW w:w="35" w:type="dxa"/>
          </w:tcPr>
          <w:p w:rsidR="00454407" w:rsidRDefault="00454407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54407" w:rsidRDefault="00454407">
            <w:pPr>
              <w:pStyle w:val="EmptyCellLayoutStyle"/>
              <w:spacing w:after="0" w:line="240" w:lineRule="auto"/>
            </w:pPr>
          </w:p>
        </w:tc>
        <w:tc>
          <w:tcPr>
            <w:tcW w:w="2104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64"/>
              <w:gridCol w:w="1724"/>
              <w:gridCol w:w="845"/>
              <w:gridCol w:w="1318"/>
              <w:gridCol w:w="1151"/>
              <w:gridCol w:w="1223"/>
              <w:gridCol w:w="1314"/>
              <w:gridCol w:w="947"/>
              <w:gridCol w:w="1656"/>
              <w:gridCol w:w="917"/>
              <w:gridCol w:w="1057"/>
              <w:gridCol w:w="983"/>
              <w:gridCol w:w="961"/>
              <w:gridCol w:w="1046"/>
              <w:gridCol w:w="1768"/>
              <w:gridCol w:w="1864"/>
            </w:tblGrid>
            <w:tr w:rsidR="00E76198" w:rsidTr="00E76198">
              <w:trPr>
                <w:trHeight w:val="262"/>
              </w:trPr>
              <w:tc>
                <w:tcPr>
                  <w:tcW w:w="13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 w:rsidP="00E761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</w:t>
                  </w:r>
                </w:p>
              </w:tc>
              <w:tc>
                <w:tcPr>
                  <w:tcW w:w="17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</w:t>
                  </w:r>
                </w:p>
              </w:tc>
              <w:tc>
                <w:tcPr>
                  <w:tcW w:w="13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</w:t>
                  </w:r>
                </w:p>
              </w:tc>
              <w:tc>
                <w:tcPr>
                  <w:tcW w:w="11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 w:rsidP="00E761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</w:t>
                  </w:r>
                </w:p>
              </w:tc>
              <w:tc>
                <w:tcPr>
                  <w:tcW w:w="1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 w:rsidP="00E761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</w:t>
                  </w:r>
                </w:p>
              </w:tc>
              <w:tc>
                <w:tcPr>
                  <w:tcW w:w="9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 w:rsidP="00E761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</w:t>
                  </w:r>
                </w:p>
              </w:tc>
              <w:tc>
                <w:tcPr>
                  <w:tcW w:w="16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 w:rsidP="00E761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</w:t>
                  </w:r>
                </w:p>
              </w:tc>
              <w:tc>
                <w:tcPr>
                  <w:tcW w:w="9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 w:rsidP="00E761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</w:t>
                  </w: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 w:rsidP="00E761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</w:t>
                  </w: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 w:rsidP="00E761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</w:t>
                  </w:r>
                </w:p>
              </w:tc>
              <w:tc>
                <w:tcPr>
                  <w:tcW w:w="9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 w:rsidP="00E761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</w:t>
                  </w:r>
                </w:p>
              </w:tc>
              <w:tc>
                <w:tcPr>
                  <w:tcW w:w="10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 w:rsidP="00E761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</w:t>
                  </w:r>
                </w:p>
              </w:tc>
              <w:tc>
                <w:tcPr>
                  <w:tcW w:w="17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</w:t>
                  </w:r>
                </w:p>
              </w:tc>
              <w:tc>
                <w:tcPr>
                  <w:tcW w:w="18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</w:t>
                  </w:r>
                </w:p>
              </w:tc>
            </w:tr>
            <w:tr w:rsidR="00E76198" w:rsidTr="00E76198">
              <w:trPr>
                <w:trHeight w:val="739"/>
              </w:trPr>
              <w:tc>
                <w:tcPr>
                  <w:tcW w:w="13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 w:rsidP="00E761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7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CPV</w:t>
                  </w:r>
                </w:p>
              </w:tc>
              <w:tc>
                <w:tcPr>
                  <w:tcW w:w="13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 objave iz EOJN RH</w:t>
                  </w:r>
                </w:p>
              </w:tc>
              <w:tc>
                <w:tcPr>
                  <w:tcW w:w="11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 w:rsidP="00E761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</w:t>
                  </w:r>
                </w:p>
              </w:tc>
              <w:tc>
                <w:tcPr>
                  <w:tcW w:w="1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 w:rsidP="00E761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ugovaratelja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Naziv i OIB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podugovaratelja</w:t>
                  </w:r>
                  <w:proofErr w:type="spellEnd"/>
                </w:p>
              </w:tc>
              <w:tc>
                <w:tcPr>
                  <w:tcW w:w="9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 w:rsidP="00E761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sklapanja</w:t>
                  </w:r>
                </w:p>
              </w:tc>
              <w:tc>
                <w:tcPr>
                  <w:tcW w:w="16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 w:rsidP="00E761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Rok na koji je sklopljen</w:t>
                  </w:r>
                </w:p>
              </w:tc>
              <w:tc>
                <w:tcPr>
                  <w:tcW w:w="9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 w:rsidP="00E761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bez PDV-a</w:t>
                  </w: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 w:rsidP="00E761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PDV-a</w:t>
                  </w: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 w:rsidP="00E761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iznos s PDV-om</w:t>
                  </w:r>
                </w:p>
              </w:tc>
              <w:tc>
                <w:tcPr>
                  <w:tcW w:w="9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 w:rsidP="00E761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izvršenja</w:t>
                  </w:r>
                </w:p>
              </w:tc>
              <w:tc>
                <w:tcPr>
                  <w:tcW w:w="10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 w:rsidP="00E761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isplaćeni iznos s PDV-om</w:t>
                  </w:r>
                </w:p>
              </w:tc>
              <w:tc>
                <w:tcPr>
                  <w:tcW w:w="17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Obrazloženja</w:t>
                  </w:r>
                </w:p>
              </w:tc>
              <w:tc>
                <w:tcPr>
                  <w:tcW w:w="18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</w:tr>
            <w:tr w:rsidR="00E76198" w:rsidTr="00E76198">
              <w:trPr>
                <w:trHeight w:val="262"/>
              </w:trPr>
              <w:tc>
                <w:tcPr>
                  <w:tcW w:w="13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 w:rsidP="00E761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60-2018</w:t>
                  </w:r>
                </w:p>
              </w:tc>
              <w:tc>
                <w:tcPr>
                  <w:tcW w:w="17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 w:rsidP="00E761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 ulaza u zaštićeno područje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 w:rsidP="00E761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34144800</w:t>
                  </w:r>
                </w:p>
              </w:tc>
              <w:tc>
                <w:tcPr>
                  <w:tcW w:w="13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 w:rsidP="00E761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0F3-0012547</w:t>
                  </w:r>
                </w:p>
              </w:tc>
              <w:tc>
                <w:tcPr>
                  <w:tcW w:w="11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 w:rsidP="00E761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 w:rsidP="00E761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ELITIMO d.o.o. 66021256666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 w:rsidP="00E76198">
                  <w:pPr>
                    <w:spacing w:after="0" w:line="240" w:lineRule="auto"/>
                  </w:pPr>
                </w:p>
              </w:tc>
              <w:tc>
                <w:tcPr>
                  <w:tcW w:w="9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 w:rsidP="00E761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19.03.2019</w:t>
                  </w:r>
                </w:p>
              </w:tc>
              <w:tc>
                <w:tcPr>
                  <w:tcW w:w="16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 w:rsidP="00E76198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9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 w:rsidP="00E761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358.857,00</w:t>
                  </w: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 w:rsidP="00E761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89.714,25</w:t>
                  </w: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 w:rsidP="00E761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448.571,25</w:t>
                  </w:r>
                </w:p>
              </w:tc>
              <w:tc>
                <w:tcPr>
                  <w:tcW w:w="9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 w:rsidP="00E76198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0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 w:rsidP="00E761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448.571,25</w:t>
                  </w:r>
                </w:p>
              </w:tc>
              <w:tc>
                <w:tcPr>
                  <w:tcW w:w="17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 w:rsidP="00E761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8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 w:rsidP="00E76198">
                  <w:pPr>
                    <w:spacing w:after="0" w:line="240" w:lineRule="auto"/>
                  </w:pPr>
                </w:p>
              </w:tc>
            </w:tr>
            <w:tr w:rsidR="00E76198" w:rsidTr="00E76198">
              <w:trPr>
                <w:trHeight w:val="262"/>
              </w:trPr>
              <w:tc>
                <w:tcPr>
                  <w:tcW w:w="13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 w:rsidP="00E761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61-2018</w:t>
                  </w:r>
                </w:p>
              </w:tc>
              <w:tc>
                <w:tcPr>
                  <w:tcW w:w="17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 w:rsidP="00E761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sustava za pametno zbrinjavanje otpada i recikliranje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 w:rsidP="00E761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31720000</w:t>
                  </w:r>
                </w:p>
              </w:tc>
              <w:tc>
                <w:tcPr>
                  <w:tcW w:w="13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 w:rsidP="00E761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0F3-0014737</w:t>
                  </w:r>
                </w:p>
              </w:tc>
              <w:tc>
                <w:tcPr>
                  <w:tcW w:w="11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 w:rsidP="00E761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 w:rsidP="00E7619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Gradatin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79147056526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 w:rsidP="00E76198">
                  <w:pPr>
                    <w:spacing w:after="0" w:line="240" w:lineRule="auto"/>
                  </w:pPr>
                </w:p>
              </w:tc>
              <w:tc>
                <w:tcPr>
                  <w:tcW w:w="9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 w:rsidP="00E761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20.03.2019</w:t>
                  </w:r>
                </w:p>
              </w:tc>
              <w:tc>
                <w:tcPr>
                  <w:tcW w:w="16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 w:rsidP="00E76198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9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 w:rsidP="00E761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799.500,00</w:t>
                  </w: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 w:rsidP="00E761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199.875,00</w:t>
                  </w: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 w:rsidP="00E761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999.375,00</w:t>
                  </w:r>
                </w:p>
              </w:tc>
              <w:tc>
                <w:tcPr>
                  <w:tcW w:w="9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 w:rsidP="00E76198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0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 w:rsidP="00E761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999.375,00</w:t>
                  </w:r>
                </w:p>
              </w:tc>
              <w:tc>
                <w:tcPr>
                  <w:tcW w:w="17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 w:rsidP="00E761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8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 w:rsidP="00E76198">
                  <w:pPr>
                    <w:spacing w:after="0" w:line="240" w:lineRule="auto"/>
                  </w:pPr>
                </w:p>
              </w:tc>
            </w:tr>
            <w:tr w:rsidR="00E76198" w:rsidTr="00E76198">
              <w:trPr>
                <w:trHeight w:val="262"/>
              </w:trPr>
              <w:tc>
                <w:tcPr>
                  <w:tcW w:w="13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 w:rsidP="00E761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58-2018</w:t>
                  </w:r>
                </w:p>
              </w:tc>
              <w:tc>
                <w:tcPr>
                  <w:tcW w:w="17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 w:rsidP="00E761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poučno tematske staze „Putevima dinosaura“: Edukativne table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 w:rsidP="00E761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45112700</w:t>
                  </w:r>
                </w:p>
              </w:tc>
              <w:tc>
                <w:tcPr>
                  <w:tcW w:w="13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 w:rsidP="00E761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0F3-0016919</w:t>
                  </w:r>
                </w:p>
              </w:tc>
              <w:tc>
                <w:tcPr>
                  <w:tcW w:w="11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 w:rsidP="00E761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 w:rsidP="00E761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Promo zona d.o.o. 12185495867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 w:rsidP="00E76198">
                  <w:pPr>
                    <w:spacing w:after="0" w:line="240" w:lineRule="auto"/>
                  </w:pPr>
                </w:p>
              </w:tc>
              <w:tc>
                <w:tcPr>
                  <w:tcW w:w="9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 w:rsidP="00E761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29.03.2019</w:t>
                  </w:r>
                </w:p>
              </w:tc>
              <w:tc>
                <w:tcPr>
                  <w:tcW w:w="16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 w:rsidP="00E76198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9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 w:rsidP="00E761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30.745,30</w:t>
                  </w: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 w:rsidP="00E761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7.686,33</w:t>
                  </w: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 w:rsidP="00E761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38.431,63</w:t>
                  </w:r>
                </w:p>
              </w:tc>
              <w:tc>
                <w:tcPr>
                  <w:tcW w:w="9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 w:rsidP="00E76198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0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 w:rsidP="00E761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38.431,63</w:t>
                  </w:r>
                </w:p>
              </w:tc>
              <w:tc>
                <w:tcPr>
                  <w:tcW w:w="17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 w:rsidP="00E761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8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 w:rsidP="00E76198">
                  <w:pPr>
                    <w:spacing w:after="0" w:line="240" w:lineRule="auto"/>
                  </w:pPr>
                </w:p>
              </w:tc>
            </w:tr>
            <w:tr w:rsidR="00E76198" w:rsidTr="00E76198">
              <w:trPr>
                <w:trHeight w:val="262"/>
              </w:trPr>
              <w:tc>
                <w:tcPr>
                  <w:tcW w:w="13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 w:rsidP="00E761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58-2018</w:t>
                  </w:r>
                </w:p>
              </w:tc>
              <w:tc>
                <w:tcPr>
                  <w:tcW w:w="17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 w:rsidP="00E761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poučno tematske staze „Putevima dinosaura“: Igrala za djecu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 w:rsidP="00E761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45112700</w:t>
                  </w:r>
                </w:p>
              </w:tc>
              <w:tc>
                <w:tcPr>
                  <w:tcW w:w="13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 w:rsidP="00E761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0F3-0016919</w:t>
                  </w:r>
                </w:p>
              </w:tc>
              <w:tc>
                <w:tcPr>
                  <w:tcW w:w="11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 w:rsidP="00E761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 w:rsidP="00E7619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Stribor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oprema d.o.o. 53497347539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 w:rsidP="00E76198">
                  <w:pPr>
                    <w:spacing w:after="0" w:line="240" w:lineRule="auto"/>
                  </w:pPr>
                </w:p>
              </w:tc>
              <w:tc>
                <w:tcPr>
                  <w:tcW w:w="9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 w:rsidP="00E761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29.03.2019</w:t>
                  </w:r>
                </w:p>
              </w:tc>
              <w:tc>
                <w:tcPr>
                  <w:tcW w:w="16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 w:rsidP="00E76198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9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 w:rsidP="00E761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189.800,00</w:t>
                  </w: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 w:rsidP="00E761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47.450,00</w:t>
                  </w: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 w:rsidP="00E761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237.250,00</w:t>
                  </w:r>
                </w:p>
              </w:tc>
              <w:tc>
                <w:tcPr>
                  <w:tcW w:w="9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 w:rsidP="00E76198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0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 w:rsidP="00E76198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7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 w:rsidP="00E761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8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 w:rsidP="00E76198">
                  <w:pPr>
                    <w:spacing w:after="0" w:line="240" w:lineRule="auto"/>
                  </w:pPr>
                </w:p>
              </w:tc>
            </w:tr>
            <w:tr w:rsidR="00E76198" w:rsidTr="00E76198">
              <w:trPr>
                <w:trHeight w:val="262"/>
              </w:trPr>
              <w:tc>
                <w:tcPr>
                  <w:tcW w:w="13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 w:rsidP="00E761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59-2019</w:t>
                  </w:r>
                </w:p>
              </w:tc>
              <w:tc>
                <w:tcPr>
                  <w:tcW w:w="17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 w:rsidP="00E761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Makete dinosaura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 w:rsidP="00E761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92311000</w:t>
                  </w:r>
                </w:p>
              </w:tc>
              <w:tc>
                <w:tcPr>
                  <w:tcW w:w="13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 w:rsidP="00E761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0F3-0024493</w:t>
                  </w:r>
                </w:p>
              </w:tc>
              <w:tc>
                <w:tcPr>
                  <w:tcW w:w="11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 w:rsidP="00E761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 w:rsidP="00E761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LJEVAONICA UMJETNINA ALU D.O.O. 32414769528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 w:rsidP="00E76198">
                  <w:pPr>
                    <w:spacing w:after="0" w:line="240" w:lineRule="auto"/>
                  </w:pPr>
                </w:p>
              </w:tc>
              <w:tc>
                <w:tcPr>
                  <w:tcW w:w="9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 w:rsidP="00E761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16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 w:rsidP="00E761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2019</w:t>
                  </w:r>
                </w:p>
              </w:tc>
              <w:tc>
                <w:tcPr>
                  <w:tcW w:w="9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 w:rsidP="00E761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345.000,00</w:t>
                  </w: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 w:rsidP="00E761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86.250,00</w:t>
                  </w: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 w:rsidP="00E761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431.250,00</w:t>
                  </w:r>
                </w:p>
              </w:tc>
              <w:tc>
                <w:tcPr>
                  <w:tcW w:w="9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 w:rsidP="00E76198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0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 w:rsidP="00E76198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7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 w:rsidP="00E761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8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 w:rsidP="00E76198">
                  <w:pPr>
                    <w:spacing w:after="0" w:line="240" w:lineRule="auto"/>
                  </w:pPr>
                </w:p>
              </w:tc>
            </w:tr>
            <w:tr w:rsidR="00E76198" w:rsidTr="00E76198">
              <w:trPr>
                <w:trHeight w:val="262"/>
              </w:trPr>
              <w:tc>
                <w:tcPr>
                  <w:tcW w:w="13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 w:rsidP="00E761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37-2019</w:t>
                  </w:r>
                </w:p>
              </w:tc>
              <w:tc>
                <w:tcPr>
                  <w:tcW w:w="17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 w:rsidP="00E7619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publikacije za djecu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 w:rsidP="00E761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22200000</w:t>
                  </w:r>
                </w:p>
              </w:tc>
              <w:tc>
                <w:tcPr>
                  <w:tcW w:w="13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 w:rsidP="00E76198">
                  <w:pPr>
                    <w:spacing w:after="0" w:line="240" w:lineRule="auto"/>
                  </w:pPr>
                </w:p>
              </w:tc>
              <w:tc>
                <w:tcPr>
                  <w:tcW w:w="11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 w:rsidP="00E761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 w:rsidP="00E761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Smak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smart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knowledge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j.d.o.o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97595143124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 w:rsidP="00E76198">
                  <w:pPr>
                    <w:spacing w:after="0" w:line="240" w:lineRule="auto"/>
                  </w:pPr>
                </w:p>
              </w:tc>
              <w:tc>
                <w:tcPr>
                  <w:tcW w:w="9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 w:rsidP="00E761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24.05.2019</w:t>
                  </w:r>
                </w:p>
              </w:tc>
              <w:tc>
                <w:tcPr>
                  <w:tcW w:w="16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 w:rsidP="00E761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31.07.2019.</w:t>
                  </w:r>
                </w:p>
              </w:tc>
              <w:tc>
                <w:tcPr>
                  <w:tcW w:w="9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 w:rsidP="00E761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26.760,00</w:t>
                  </w: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 w:rsidP="00E761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6.690,00</w:t>
                  </w: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 w:rsidP="00E7619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33.450,00</w:t>
                  </w:r>
                </w:p>
              </w:tc>
              <w:tc>
                <w:tcPr>
                  <w:tcW w:w="9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 w:rsidP="00E76198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0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 w:rsidP="00E76198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7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 w:rsidP="00E76198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</w:p>
              </w:tc>
              <w:tc>
                <w:tcPr>
                  <w:tcW w:w="18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 w:rsidP="00E76198">
                  <w:pPr>
                    <w:spacing w:after="0" w:line="240" w:lineRule="auto"/>
                  </w:pPr>
                </w:p>
              </w:tc>
            </w:tr>
            <w:tr w:rsidR="00E76198" w:rsidTr="00E76198">
              <w:trPr>
                <w:trHeight w:val="262"/>
              </w:trPr>
              <w:tc>
                <w:tcPr>
                  <w:tcW w:w="13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 w:rsidP="00E76198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18-2019</w:t>
                  </w:r>
                </w:p>
              </w:tc>
              <w:tc>
                <w:tcPr>
                  <w:tcW w:w="17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Pr="000C2D6C" w:rsidRDefault="00E76198" w:rsidP="00E76198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 w:rsidRPr="000C2D6C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 xml:space="preserve">Istraživanje bioraznolikosti hridi </w:t>
                  </w:r>
                  <w:proofErr w:type="spellStart"/>
                  <w:r w:rsidRPr="000C2D6C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Porer</w:t>
                  </w:r>
                  <w:proofErr w:type="spellEnd"/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 w:rsidP="00E76198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 w:rsidRPr="000C2D6C">
                    <w:rPr>
                      <w:rFonts w:ascii="Arial" w:eastAsia="Arial" w:hAnsi="Arial"/>
                      <w:color w:val="000000"/>
                      <w:sz w:val="14"/>
                    </w:rPr>
                    <w:t>73100000</w:t>
                  </w:r>
                </w:p>
              </w:tc>
              <w:tc>
                <w:tcPr>
                  <w:tcW w:w="13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 w:rsidP="00E76198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 w:rsidP="00E76198">
                  <w:pPr>
                    <w:jc w:val="center"/>
                  </w:pPr>
                  <w:r w:rsidRPr="00C56C40"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 w:rsidP="00E76198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 w:rsidRPr="000C2D6C">
                    <w:rPr>
                      <w:rFonts w:ascii="Arial" w:eastAsia="Arial" w:hAnsi="Arial"/>
                      <w:color w:val="000000"/>
                      <w:sz w:val="14"/>
                    </w:rPr>
                    <w:t>HRVATSKO BIOLOŠKO DRUŠTVO 96167166348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 w:rsidP="00E76198">
                  <w:pPr>
                    <w:spacing w:after="0" w:line="240" w:lineRule="auto"/>
                  </w:pPr>
                </w:p>
              </w:tc>
              <w:tc>
                <w:tcPr>
                  <w:tcW w:w="9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 w:rsidP="00E76198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 w:rsidRPr="000C2D6C">
                    <w:rPr>
                      <w:rFonts w:ascii="Arial" w:eastAsia="Arial" w:hAnsi="Arial"/>
                      <w:color w:val="000000"/>
                      <w:sz w:val="14"/>
                    </w:rPr>
                    <w:t>17.4.2019.</w:t>
                  </w:r>
                </w:p>
              </w:tc>
              <w:tc>
                <w:tcPr>
                  <w:tcW w:w="16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 w:rsidP="00E76198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 w:rsidRPr="000C2D6C">
                    <w:rPr>
                      <w:rFonts w:ascii="Arial" w:eastAsia="Arial" w:hAnsi="Arial"/>
                      <w:color w:val="000000"/>
                      <w:sz w:val="14"/>
                    </w:rPr>
                    <w:t>15.12.2019.</w:t>
                  </w:r>
                </w:p>
              </w:tc>
              <w:tc>
                <w:tcPr>
                  <w:tcW w:w="9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 w:rsidP="00E76198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 w:rsidRPr="000C2D6C">
                    <w:rPr>
                      <w:rFonts w:ascii="Arial" w:eastAsia="Arial" w:hAnsi="Arial"/>
                      <w:color w:val="000000"/>
                      <w:sz w:val="14"/>
                    </w:rPr>
                    <w:t>23.254,00</w:t>
                  </w: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 w:rsidP="00E76198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 w:rsidP="00E76198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 w:rsidRPr="000C2D6C">
                    <w:rPr>
                      <w:rFonts w:ascii="Arial" w:eastAsia="Arial" w:hAnsi="Arial"/>
                      <w:color w:val="000000"/>
                      <w:sz w:val="14"/>
                    </w:rPr>
                    <w:t>23.254,00</w:t>
                  </w:r>
                </w:p>
              </w:tc>
              <w:tc>
                <w:tcPr>
                  <w:tcW w:w="9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 w:rsidP="00E76198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0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 w:rsidP="00E76198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7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 w:rsidP="00E76198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</w:p>
              </w:tc>
              <w:tc>
                <w:tcPr>
                  <w:tcW w:w="18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 w:rsidP="00E76198">
                  <w:pPr>
                    <w:spacing w:after="0" w:line="240" w:lineRule="auto"/>
                  </w:pPr>
                </w:p>
              </w:tc>
            </w:tr>
            <w:tr w:rsidR="00E76198" w:rsidTr="00E76198">
              <w:trPr>
                <w:trHeight w:val="262"/>
              </w:trPr>
              <w:tc>
                <w:tcPr>
                  <w:tcW w:w="13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 w:rsidP="00E76198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11-2019</w:t>
                  </w:r>
                </w:p>
              </w:tc>
              <w:tc>
                <w:tcPr>
                  <w:tcW w:w="17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Pr="000C2D6C" w:rsidRDefault="00E76198" w:rsidP="00E76198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 w:rsidRPr="000C2D6C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 xml:space="preserve">Akcijski plan </w:t>
                  </w:r>
                  <w:proofErr w:type="spellStart"/>
                  <w:r w:rsidRPr="000C2D6C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uravljanja</w:t>
                  </w:r>
                  <w:proofErr w:type="spellEnd"/>
                  <w:r w:rsidRPr="000C2D6C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 xml:space="preserve"> posjetiteljima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 w:rsidP="00E76198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 w:rsidRPr="000C2D6C">
                    <w:rPr>
                      <w:rFonts w:ascii="Arial" w:eastAsia="Arial" w:hAnsi="Arial"/>
                      <w:color w:val="000000"/>
                      <w:sz w:val="14"/>
                    </w:rPr>
                    <w:t>79342000</w:t>
                  </w:r>
                </w:p>
              </w:tc>
              <w:tc>
                <w:tcPr>
                  <w:tcW w:w="13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 w:rsidP="00E76198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 w:rsidP="00E76198">
                  <w:pPr>
                    <w:jc w:val="center"/>
                  </w:pPr>
                  <w:r w:rsidRPr="00C56C40"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 w:rsidP="00E76198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 w:rsidRPr="000C2D6C">
                    <w:rPr>
                      <w:rFonts w:ascii="Arial" w:eastAsia="Arial" w:hAnsi="Arial"/>
                      <w:color w:val="000000"/>
                      <w:sz w:val="14"/>
                    </w:rPr>
                    <w:t>Grgurević &amp; partneri d.o.o. 38971455962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 w:rsidP="00E76198">
                  <w:pPr>
                    <w:spacing w:after="0" w:line="240" w:lineRule="auto"/>
                  </w:pPr>
                </w:p>
              </w:tc>
              <w:tc>
                <w:tcPr>
                  <w:tcW w:w="9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 w:rsidP="00E76198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 w:rsidRPr="000C2D6C">
                    <w:rPr>
                      <w:rFonts w:ascii="Arial" w:eastAsia="Arial" w:hAnsi="Arial"/>
                      <w:color w:val="000000"/>
                      <w:sz w:val="14"/>
                    </w:rPr>
                    <w:t>25.3.2019.</w:t>
                  </w:r>
                </w:p>
              </w:tc>
              <w:tc>
                <w:tcPr>
                  <w:tcW w:w="16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 w:rsidP="00E76198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 w:rsidRPr="000C2D6C">
                    <w:rPr>
                      <w:rFonts w:ascii="Arial" w:eastAsia="Arial" w:hAnsi="Arial"/>
                      <w:color w:val="000000"/>
                      <w:sz w:val="14"/>
                    </w:rPr>
                    <w:t>31.07.2019.</w:t>
                  </w:r>
                </w:p>
              </w:tc>
              <w:tc>
                <w:tcPr>
                  <w:tcW w:w="9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 w:rsidP="00E76198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 w:rsidRPr="000C2D6C">
                    <w:rPr>
                      <w:rFonts w:ascii="Arial" w:eastAsia="Arial" w:hAnsi="Arial"/>
                      <w:color w:val="000000"/>
                      <w:sz w:val="14"/>
                    </w:rPr>
                    <w:t>69.900,00</w:t>
                  </w: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 w:rsidP="00E76198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 w:rsidRPr="000C2D6C">
                    <w:rPr>
                      <w:rFonts w:ascii="Arial" w:eastAsia="Arial" w:hAnsi="Arial"/>
                      <w:color w:val="000000"/>
                      <w:sz w:val="14"/>
                    </w:rPr>
                    <w:t>17.475,00</w:t>
                  </w: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 w:rsidP="00E76198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 w:rsidRPr="000C2D6C">
                    <w:rPr>
                      <w:rFonts w:ascii="Arial" w:eastAsia="Arial" w:hAnsi="Arial"/>
                      <w:color w:val="000000"/>
                      <w:sz w:val="14"/>
                    </w:rPr>
                    <w:t>87.375,00</w:t>
                  </w:r>
                </w:p>
              </w:tc>
              <w:tc>
                <w:tcPr>
                  <w:tcW w:w="9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 w:rsidP="00E76198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0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 w:rsidP="00E76198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7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 w:rsidP="00E76198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</w:p>
              </w:tc>
              <w:tc>
                <w:tcPr>
                  <w:tcW w:w="18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 w:rsidP="00E76198">
                  <w:pPr>
                    <w:spacing w:after="0" w:line="240" w:lineRule="auto"/>
                  </w:pPr>
                </w:p>
              </w:tc>
            </w:tr>
            <w:tr w:rsidR="00E76198" w:rsidTr="00E76198">
              <w:trPr>
                <w:trHeight w:val="262"/>
              </w:trPr>
              <w:tc>
                <w:tcPr>
                  <w:tcW w:w="13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 w:rsidP="00E76198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14-2019</w:t>
                  </w:r>
                </w:p>
              </w:tc>
              <w:tc>
                <w:tcPr>
                  <w:tcW w:w="17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Pr="000C2D6C" w:rsidRDefault="00E76198" w:rsidP="00E76198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 w:rsidRPr="000C2D6C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Praćenje stanja kolonije na Gomili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 w:rsidP="00E76198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 w:rsidRPr="000C2D6C">
                    <w:rPr>
                      <w:rFonts w:ascii="Arial" w:eastAsia="Arial" w:hAnsi="Arial"/>
                      <w:color w:val="000000"/>
                      <w:sz w:val="14"/>
                    </w:rPr>
                    <w:t>73110000</w:t>
                  </w:r>
                </w:p>
              </w:tc>
              <w:tc>
                <w:tcPr>
                  <w:tcW w:w="13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 w:rsidP="00E76198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 w:rsidP="00E76198">
                  <w:pPr>
                    <w:jc w:val="center"/>
                  </w:pPr>
                  <w:r w:rsidRPr="00C56C40"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 w:rsidP="00E76198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 w:rsidRPr="000C2D6C">
                    <w:rPr>
                      <w:rFonts w:ascii="Arial" w:eastAsia="Arial" w:hAnsi="Arial"/>
                      <w:color w:val="000000"/>
                      <w:sz w:val="14"/>
                    </w:rPr>
                    <w:t>UDRUGA ZA ZAŠTITU ŠIŠMIŠA TRAGUS 96579362258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 w:rsidP="00E76198">
                  <w:pPr>
                    <w:spacing w:after="0" w:line="240" w:lineRule="auto"/>
                  </w:pPr>
                </w:p>
              </w:tc>
              <w:tc>
                <w:tcPr>
                  <w:tcW w:w="9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 w:rsidP="00E76198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 w:rsidRPr="00E76198">
                    <w:rPr>
                      <w:rFonts w:ascii="Arial" w:eastAsia="Arial" w:hAnsi="Arial"/>
                      <w:color w:val="000000"/>
                      <w:sz w:val="14"/>
                    </w:rPr>
                    <w:t>21.3.2019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</w:t>
                  </w:r>
                </w:p>
              </w:tc>
              <w:tc>
                <w:tcPr>
                  <w:tcW w:w="16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 w:rsidP="00E76198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 w:rsidRPr="00E76198">
                    <w:rPr>
                      <w:rFonts w:ascii="Arial" w:eastAsia="Arial" w:hAnsi="Arial"/>
                      <w:color w:val="000000"/>
                      <w:sz w:val="14"/>
                    </w:rPr>
                    <w:t>15.12.2019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</w:t>
                  </w:r>
                </w:p>
              </w:tc>
              <w:tc>
                <w:tcPr>
                  <w:tcW w:w="9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 w:rsidP="00E76198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 w:rsidRPr="00E76198">
                    <w:rPr>
                      <w:rFonts w:ascii="Arial" w:eastAsia="Arial" w:hAnsi="Arial"/>
                      <w:color w:val="000000"/>
                      <w:sz w:val="14"/>
                    </w:rPr>
                    <w:t>40.340,00</w:t>
                  </w: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 w:rsidP="00E76198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 w:rsidRPr="00E76198">
                    <w:rPr>
                      <w:rFonts w:ascii="Arial" w:eastAsia="Arial" w:hAnsi="Arial"/>
                      <w:color w:val="000000"/>
                      <w:sz w:val="14"/>
                    </w:rPr>
                    <w:t>10.085,00</w:t>
                  </w: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 w:rsidP="00E76198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 w:rsidRPr="00E76198">
                    <w:rPr>
                      <w:rFonts w:ascii="Arial" w:eastAsia="Arial" w:hAnsi="Arial"/>
                      <w:color w:val="000000"/>
                      <w:sz w:val="14"/>
                    </w:rPr>
                    <w:t>50.425,00</w:t>
                  </w:r>
                </w:p>
              </w:tc>
              <w:tc>
                <w:tcPr>
                  <w:tcW w:w="9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 w:rsidP="00E76198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0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 w:rsidP="00E76198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7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 w:rsidP="00E76198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</w:p>
              </w:tc>
              <w:tc>
                <w:tcPr>
                  <w:tcW w:w="18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 w:rsidP="00E76198">
                  <w:pPr>
                    <w:spacing w:after="0" w:line="240" w:lineRule="auto"/>
                  </w:pPr>
                </w:p>
              </w:tc>
            </w:tr>
            <w:tr w:rsidR="00E76198" w:rsidTr="00E76198">
              <w:trPr>
                <w:trHeight w:val="262"/>
              </w:trPr>
              <w:tc>
                <w:tcPr>
                  <w:tcW w:w="13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 w:rsidP="00E76198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57-2018</w:t>
                  </w:r>
                </w:p>
              </w:tc>
              <w:tc>
                <w:tcPr>
                  <w:tcW w:w="17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Pr="000C2D6C" w:rsidRDefault="00E76198" w:rsidP="00E76198">
                  <w:pPr>
                    <w:spacing w:after="0" w:line="240" w:lineRule="auto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 w:rsidRPr="000C2D6C">
                    <w:rPr>
                      <w:rFonts w:ascii="Arial" w:hAnsi="Arial" w:cs="Arial"/>
                      <w:sz w:val="14"/>
                      <w:szCs w:val="14"/>
                      <w:shd w:val="clear" w:color="auto" w:fill="FFFFFF" w:themeFill="background1"/>
                    </w:rPr>
                    <w:t xml:space="preserve">Internet </w:t>
                  </w:r>
                  <w:r w:rsidRPr="000C2D6C">
                    <w:rPr>
                      <w:rFonts w:ascii="Arial" w:hAnsi="Arial" w:cs="Arial"/>
                      <w:sz w:val="14"/>
                      <w:szCs w:val="14"/>
                      <w:shd w:val="clear" w:color="auto" w:fill="FFFFFF" w:themeFill="background1"/>
                    </w:rPr>
                    <w:t>točke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 w:rsidP="00E76198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 w:rsidRPr="00E76198">
                    <w:rPr>
                      <w:rFonts w:ascii="Arial" w:eastAsia="Arial" w:hAnsi="Arial"/>
                      <w:color w:val="000000"/>
                      <w:sz w:val="14"/>
                    </w:rPr>
                    <w:t>32412110</w:t>
                  </w:r>
                </w:p>
              </w:tc>
              <w:tc>
                <w:tcPr>
                  <w:tcW w:w="13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 w:rsidP="00E76198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 w:rsidP="00E76198">
                  <w:pPr>
                    <w:jc w:val="center"/>
                  </w:pPr>
                  <w:r w:rsidRPr="00C56C40"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 w:rsidP="00E76198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 w:rsidRPr="000C2D6C">
                    <w:rPr>
                      <w:rFonts w:ascii="Arial" w:eastAsia="Arial" w:hAnsi="Arial"/>
                      <w:color w:val="000000"/>
                      <w:sz w:val="14"/>
                    </w:rPr>
                    <w:t>SIGURNA ZONA J.D.O.O. 45560083701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 w:rsidP="00E76198">
                  <w:pPr>
                    <w:spacing w:after="0" w:line="240" w:lineRule="auto"/>
                  </w:pPr>
                </w:p>
              </w:tc>
              <w:tc>
                <w:tcPr>
                  <w:tcW w:w="9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 w:rsidP="00E76198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 w:rsidRPr="00E76198">
                    <w:rPr>
                      <w:rFonts w:ascii="Arial" w:eastAsia="Arial" w:hAnsi="Arial"/>
                      <w:color w:val="000000"/>
                      <w:sz w:val="14"/>
                    </w:rPr>
                    <w:t>1.2.2019</w:t>
                  </w:r>
                </w:p>
              </w:tc>
              <w:tc>
                <w:tcPr>
                  <w:tcW w:w="16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 w:rsidP="00E76198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 w:rsidRPr="00E76198">
                    <w:rPr>
                      <w:rFonts w:ascii="Arial" w:eastAsia="Arial" w:hAnsi="Arial"/>
                      <w:color w:val="000000"/>
                      <w:sz w:val="14"/>
                    </w:rPr>
                    <w:t>28.02.2019</w:t>
                  </w:r>
                </w:p>
              </w:tc>
              <w:tc>
                <w:tcPr>
                  <w:tcW w:w="9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 w:rsidP="00E76198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 w:rsidRPr="00E76198">
                    <w:rPr>
                      <w:rFonts w:ascii="Arial" w:eastAsia="Arial" w:hAnsi="Arial"/>
                      <w:color w:val="000000"/>
                      <w:sz w:val="14"/>
                    </w:rPr>
                    <w:t>24.176,00</w:t>
                  </w: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 w:rsidP="00E76198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 w:rsidRPr="00E76198">
                    <w:rPr>
                      <w:rFonts w:ascii="Arial" w:eastAsia="Arial" w:hAnsi="Arial"/>
                      <w:color w:val="000000"/>
                      <w:sz w:val="14"/>
                    </w:rPr>
                    <w:t>6.044,00</w:t>
                  </w: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 w:rsidP="00E76198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 w:rsidRPr="00E76198">
                    <w:rPr>
                      <w:rFonts w:ascii="Arial" w:eastAsia="Arial" w:hAnsi="Arial"/>
                      <w:color w:val="000000"/>
                      <w:sz w:val="14"/>
                    </w:rPr>
                    <w:t>30.220,00</w:t>
                  </w:r>
                </w:p>
              </w:tc>
              <w:tc>
                <w:tcPr>
                  <w:tcW w:w="9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 w:rsidP="00E76198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0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 w:rsidP="00E76198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 w:rsidRPr="00E76198">
                    <w:rPr>
                      <w:rFonts w:ascii="Arial" w:eastAsia="Arial" w:hAnsi="Arial"/>
                      <w:color w:val="000000"/>
                      <w:sz w:val="14"/>
                    </w:rPr>
                    <w:t>30.220,00</w:t>
                  </w:r>
                </w:p>
              </w:tc>
              <w:tc>
                <w:tcPr>
                  <w:tcW w:w="17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 w:rsidP="00E76198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</w:p>
              </w:tc>
              <w:tc>
                <w:tcPr>
                  <w:tcW w:w="18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 w:rsidP="00E76198">
                  <w:pPr>
                    <w:spacing w:after="0" w:line="240" w:lineRule="auto"/>
                  </w:pPr>
                </w:p>
              </w:tc>
            </w:tr>
            <w:tr w:rsidR="00E76198" w:rsidTr="00E76198">
              <w:trPr>
                <w:trHeight w:val="262"/>
              </w:trPr>
              <w:tc>
                <w:tcPr>
                  <w:tcW w:w="13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 w:rsidP="00E76198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50-2019</w:t>
                  </w:r>
                </w:p>
              </w:tc>
              <w:tc>
                <w:tcPr>
                  <w:tcW w:w="17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Pr="000C2D6C" w:rsidRDefault="00E76198" w:rsidP="00E76198">
                  <w:pPr>
                    <w:spacing w:after="0" w:line="240" w:lineRule="auto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 w:rsidRPr="000C2D6C">
                    <w:rPr>
                      <w:rFonts w:ascii="Arial" w:hAnsi="Arial" w:cs="Arial"/>
                      <w:sz w:val="14"/>
                      <w:szCs w:val="14"/>
                      <w:shd w:val="clear" w:color="auto" w:fill="FFFFFF" w:themeFill="background1"/>
                    </w:rPr>
                    <w:t>Usluge</w:t>
                  </w:r>
                  <w:r w:rsidRPr="000C2D6C">
                    <w:rPr>
                      <w:rFonts w:ascii="Arial" w:hAnsi="Arial" w:cs="Arial"/>
                      <w:sz w:val="14"/>
                      <w:szCs w:val="14"/>
                      <w:shd w:val="clear" w:color="auto" w:fill="FFFFFF" w:themeFill="background1"/>
                    </w:rPr>
                    <w:t xml:space="preserve"> </w:t>
                  </w:r>
                  <w:r w:rsidRPr="000C2D6C">
                    <w:rPr>
                      <w:rFonts w:ascii="Arial" w:hAnsi="Arial" w:cs="Arial"/>
                      <w:sz w:val="14"/>
                      <w:szCs w:val="14"/>
                      <w:shd w:val="clear" w:color="auto" w:fill="FFFFFF" w:themeFill="background1"/>
                    </w:rPr>
                    <w:t>zaštitara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 w:rsidP="00E76198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 w:rsidRPr="00E76198">
                    <w:rPr>
                      <w:rFonts w:ascii="Arial" w:eastAsia="Arial" w:hAnsi="Arial"/>
                      <w:color w:val="000000"/>
                      <w:sz w:val="14"/>
                    </w:rPr>
                    <w:t>79710000</w:t>
                  </w:r>
                </w:p>
              </w:tc>
              <w:tc>
                <w:tcPr>
                  <w:tcW w:w="13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 w:rsidP="00E76198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 w:rsidP="00E76198">
                  <w:pPr>
                    <w:jc w:val="center"/>
                  </w:pPr>
                  <w:r w:rsidRPr="00C56C40"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 w:rsidP="00E76198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 w:rsidRPr="000C2D6C">
                    <w:rPr>
                      <w:rFonts w:ascii="Arial" w:eastAsia="Arial" w:hAnsi="Arial"/>
                      <w:color w:val="000000"/>
                      <w:sz w:val="14"/>
                    </w:rPr>
                    <w:t>Crni vjetar d.o.o. 49173193770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 w:rsidP="00E76198">
                  <w:pPr>
                    <w:spacing w:after="0" w:line="240" w:lineRule="auto"/>
                  </w:pPr>
                </w:p>
              </w:tc>
              <w:tc>
                <w:tcPr>
                  <w:tcW w:w="9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 w:rsidP="00E76198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 w:rsidRPr="00E76198">
                    <w:rPr>
                      <w:rFonts w:ascii="Arial" w:eastAsia="Arial" w:hAnsi="Arial"/>
                      <w:color w:val="000000"/>
                      <w:sz w:val="14"/>
                    </w:rPr>
                    <w:t>6.6.2019</w:t>
                  </w:r>
                </w:p>
              </w:tc>
              <w:tc>
                <w:tcPr>
                  <w:tcW w:w="16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 w:rsidP="00E76198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 w:rsidRPr="00E76198"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9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 w:rsidP="00E76198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 w:rsidRPr="00E76198">
                    <w:rPr>
                      <w:rFonts w:ascii="Arial" w:eastAsia="Arial" w:hAnsi="Arial"/>
                      <w:color w:val="000000"/>
                      <w:sz w:val="14"/>
                    </w:rPr>
                    <w:t>166.300,00</w:t>
                  </w: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 w:rsidP="00E76198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 w:rsidRPr="00E76198">
                    <w:rPr>
                      <w:rFonts w:ascii="Arial" w:eastAsia="Arial" w:hAnsi="Arial"/>
                      <w:color w:val="000000"/>
                      <w:sz w:val="14"/>
                    </w:rPr>
                    <w:t>41.575,00</w:t>
                  </w: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 w:rsidP="00E76198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 w:rsidRPr="00E76198">
                    <w:rPr>
                      <w:rFonts w:ascii="Arial" w:eastAsia="Arial" w:hAnsi="Arial"/>
                      <w:color w:val="000000"/>
                      <w:sz w:val="14"/>
                    </w:rPr>
                    <w:t>207.875,00</w:t>
                  </w:r>
                </w:p>
              </w:tc>
              <w:tc>
                <w:tcPr>
                  <w:tcW w:w="9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 w:rsidP="00E76198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0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 w:rsidP="00E76198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7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 w:rsidP="00E76198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</w:p>
              </w:tc>
              <w:tc>
                <w:tcPr>
                  <w:tcW w:w="18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 w:rsidP="00E76198">
                  <w:pPr>
                    <w:spacing w:after="0" w:line="240" w:lineRule="auto"/>
                  </w:pPr>
                </w:p>
              </w:tc>
            </w:tr>
            <w:tr w:rsidR="00E76198" w:rsidTr="00E76198">
              <w:trPr>
                <w:trHeight w:val="262"/>
              </w:trPr>
              <w:tc>
                <w:tcPr>
                  <w:tcW w:w="13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 w:rsidP="00E76198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39-2019</w:t>
                  </w:r>
                </w:p>
              </w:tc>
              <w:tc>
                <w:tcPr>
                  <w:tcW w:w="17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Pr="000C2D6C" w:rsidRDefault="00E76198" w:rsidP="00E76198">
                  <w:pPr>
                    <w:spacing w:after="0" w:line="240" w:lineRule="auto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 w:rsidRPr="000C2D6C">
                    <w:rPr>
                      <w:rFonts w:ascii="Arial" w:hAnsi="Arial" w:cs="Arial"/>
                      <w:sz w:val="14"/>
                      <w:szCs w:val="14"/>
                      <w:shd w:val="clear" w:color="auto" w:fill="FFFFFF" w:themeFill="background1"/>
                    </w:rPr>
                    <w:t>Usluga održavanja autohtonog istarskog goveda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 w:rsidP="00E76198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 w:rsidRPr="00E76198">
                    <w:rPr>
                      <w:rFonts w:ascii="Arial" w:eastAsia="Arial" w:hAnsi="Arial"/>
                      <w:color w:val="000000"/>
                      <w:sz w:val="14"/>
                    </w:rPr>
                    <w:t>03321000</w:t>
                  </w:r>
                </w:p>
              </w:tc>
              <w:tc>
                <w:tcPr>
                  <w:tcW w:w="13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 w:rsidP="00E76198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 w:rsidP="00E76198">
                  <w:pPr>
                    <w:jc w:val="center"/>
                  </w:pPr>
                  <w:r w:rsidRPr="00C56C40"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 w:rsidP="00E76198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 w:rsidRPr="000C2D6C"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OPG Igor </w:t>
                  </w:r>
                  <w:proofErr w:type="spellStart"/>
                  <w:r w:rsidRPr="000C2D6C">
                    <w:rPr>
                      <w:rFonts w:ascii="Arial" w:eastAsia="Arial" w:hAnsi="Arial"/>
                      <w:color w:val="000000"/>
                      <w:sz w:val="14"/>
                    </w:rPr>
                    <w:t>Mezulić</w:t>
                  </w:r>
                  <w:proofErr w:type="spellEnd"/>
                  <w:r w:rsidRPr="000C2D6C"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25402470540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 w:rsidP="00E76198">
                  <w:pPr>
                    <w:spacing w:after="0" w:line="240" w:lineRule="auto"/>
                  </w:pPr>
                </w:p>
              </w:tc>
              <w:tc>
                <w:tcPr>
                  <w:tcW w:w="9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 w:rsidP="00E76198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 w:rsidRPr="00E76198"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6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 w:rsidP="00E76198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 w:rsidRPr="00E76198"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9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 w:rsidP="00E76198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 w:rsidRPr="00E76198">
                    <w:rPr>
                      <w:rFonts w:ascii="Arial" w:eastAsia="Arial" w:hAnsi="Arial"/>
                      <w:color w:val="000000"/>
                      <w:sz w:val="14"/>
                    </w:rPr>
                    <w:t>43.200,00</w:t>
                  </w: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 w:rsidP="00E76198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 w:rsidRPr="00E76198"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 w:rsidP="00E76198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 w:rsidRPr="00E76198">
                    <w:rPr>
                      <w:rFonts w:ascii="Arial" w:eastAsia="Arial" w:hAnsi="Arial"/>
                      <w:color w:val="000000"/>
                      <w:sz w:val="14"/>
                    </w:rPr>
                    <w:t>43.200,00</w:t>
                  </w:r>
                </w:p>
              </w:tc>
              <w:tc>
                <w:tcPr>
                  <w:tcW w:w="9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 w:rsidP="00E76198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0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 w:rsidP="00E76198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7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 w:rsidP="00E76198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</w:p>
              </w:tc>
              <w:tc>
                <w:tcPr>
                  <w:tcW w:w="18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 w:rsidP="00E76198">
                  <w:pPr>
                    <w:spacing w:after="0" w:line="240" w:lineRule="auto"/>
                  </w:pPr>
                </w:p>
              </w:tc>
            </w:tr>
            <w:tr w:rsidR="00E76198" w:rsidTr="00E76198">
              <w:trPr>
                <w:trHeight w:val="262"/>
              </w:trPr>
              <w:tc>
                <w:tcPr>
                  <w:tcW w:w="13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 w:rsidP="00E76198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30-2019</w:t>
                  </w:r>
                </w:p>
              </w:tc>
              <w:tc>
                <w:tcPr>
                  <w:tcW w:w="17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Pr="000C2D6C" w:rsidRDefault="00E76198" w:rsidP="00E76198">
                  <w:pPr>
                    <w:spacing w:after="0" w:line="240" w:lineRule="auto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 w:rsidRPr="000C2D6C">
                    <w:rPr>
                      <w:rFonts w:ascii="Arial" w:hAnsi="Arial" w:cs="Arial"/>
                      <w:sz w:val="14"/>
                      <w:szCs w:val="14"/>
                    </w:rPr>
                    <w:t>Promocija korištenja zaštićenih područja kroz poticanje hodanja kao alternativnog načina kretanja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 w:rsidP="00E76198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 w:rsidRPr="00E76198">
                    <w:rPr>
                      <w:rFonts w:ascii="Arial" w:eastAsia="Arial" w:hAnsi="Arial"/>
                      <w:color w:val="000000"/>
                      <w:sz w:val="14"/>
                    </w:rPr>
                    <w:t>79952000</w:t>
                  </w:r>
                </w:p>
                <w:p w:rsidR="00E76198" w:rsidRPr="00E76198" w:rsidRDefault="00E76198" w:rsidP="00E76198">
                  <w:pPr>
                    <w:rPr>
                      <w:rFonts w:ascii="Arial" w:eastAsia="Arial" w:hAnsi="Arial"/>
                      <w:sz w:val="14"/>
                    </w:rPr>
                  </w:pPr>
                </w:p>
              </w:tc>
              <w:tc>
                <w:tcPr>
                  <w:tcW w:w="13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 w:rsidP="00E76198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 w:rsidP="00E76198">
                  <w:pPr>
                    <w:jc w:val="center"/>
                  </w:pPr>
                  <w:r w:rsidRPr="00C56C40"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 w:rsidP="00E76198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 w:rsidRPr="000C2D6C">
                    <w:rPr>
                      <w:rFonts w:ascii="Arial" w:eastAsia="Arial" w:hAnsi="Arial"/>
                      <w:color w:val="000000"/>
                      <w:sz w:val="14"/>
                    </w:rPr>
                    <w:t>Sportsko rekreacijski klub PULS 55208079339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 w:rsidP="00E76198">
                  <w:pPr>
                    <w:spacing w:after="0" w:line="240" w:lineRule="auto"/>
                  </w:pPr>
                </w:p>
              </w:tc>
              <w:tc>
                <w:tcPr>
                  <w:tcW w:w="9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 w:rsidP="00E76198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 w:rsidRPr="00E76198">
                    <w:rPr>
                      <w:rFonts w:ascii="Arial" w:eastAsia="Arial" w:hAnsi="Arial"/>
                      <w:color w:val="000000"/>
                      <w:sz w:val="14"/>
                    </w:rPr>
                    <w:t>20.5.2019</w:t>
                  </w:r>
                </w:p>
              </w:tc>
              <w:tc>
                <w:tcPr>
                  <w:tcW w:w="16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 w:rsidP="00E76198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 w:rsidRPr="00E76198">
                    <w:rPr>
                      <w:rFonts w:ascii="Arial" w:eastAsia="Arial" w:hAnsi="Arial"/>
                      <w:color w:val="000000"/>
                      <w:sz w:val="14"/>
                    </w:rPr>
                    <w:t>16.11.2019</w:t>
                  </w:r>
                </w:p>
              </w:tc>
              <w:tc>
                <w:tcPr>
                  <w:tcW w:w="9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 w:rsidP="00E76198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 w:rsidRPr="00E76198"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 w:rsidP="00E76198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 w:rsidP="00E76198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 w:rsidRPr="00E76198"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9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 w:rsidP="00E76198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0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 w:rsidP="00E76198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 w:rsidRPr="00E76198"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7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 w:rsidP="00E76198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</w:p>
              </w:tc>
              <w:tc>
                <w:tcPr>
                  <w:tcW w:w="18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 w:rsidP="00E76198">
                  <w:pPr>
                    <w:spacing w:after="0" w:line="240" w:lineRule="auto"/>
                  </w:pPr>
                </w:p>
              </w:tc>
            </w:tr>
            <w:tr w:rsidR="00E76198" w:rsidTr="00E76198">
              <w:trPr>
                <w:trHeight w:val="262"/>
              </w:trPr>
              <w:tc>
                <w:tcPr>
                  <w:tcW w:w="13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 w:rsidP="00E76198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29-2019</w:t>
                  </w:r>
                </w:p>
              </w:tc>
              <w:tc>
                <w:tcPr>
                  <w:tcW w:w="17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Pr="000C2D6C" w:rsidRDefault="00E76198" w:rsidP="00E76198">
                  <w:pPr>
                    <w:spacing w:after="0" w:line="240" w:lineRule="auto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 w:rsidRPr="000C2D6C">
                    <w:rPr>
                      <w:rFonts w:ascii="Arial" w:eastAsia="Arial" w:hAnsi="Arial" w:cs="Arial"/>
                      <w:sz w:val="14"/>
                      <w:szCs w:val="14"/>
                    </w:rPr>
                    <w:t>Promocija korištenja zaštićenih područja kroz poticanje biciklizma kao alternativnog načina prijevoza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 w:rsidP="00E76198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 w:rsidRPr="00E76198">
                    <w:rPr>
                      <w:rFonts w:ascii="Arial" w:eastAsia="Arial" w:hAnsi="Arial"/>
                      <w:color w:val="000000"/>
                      <w:sz w:val="14"/>
                    </w:rPr>
                    <w:t>79952000</w:t>
                  </w:r>
                </w:p>
              </w:tc>
              <w:tc>
                <w:tcPr>
                  <w:tcW w:w="13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 w:rsidP="00E76198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 w:rsidP="00E76198">
                  <w:pPr>
                    <w:jc w:val="center"/>
                  </w:pPr>
                  <w:r w:rsidRPr="00C56C40"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 w:rsidP="00E76198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 w:rsidRPr="000C2D6C">
                    <w:rPr>
                      <w:rFonts w:ascii="Arial" w:eastAsia="Arial" w:hAnsi="Arial"/>
                      <w:color w:val="000000"/>
                      <w:sz w:val="14"/>
                    </w:rPr>
                    <w:t>Klub brdskog biciklizma i ekstremnih sportova KBBXS ADRENALINA 11812210885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 w:rsidP="00E76198">
                  <w:pPr>
                    <w:spacing w:after="0" w:line="240" w:lineRule="auto"/>
                  </w:pPr>
                </w:p>
              </w:tc>
              <w:tc>
                <w:tcPr>
                  <w:tcW w:w="9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 w:rsidP="00E76198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 w:rsidRPr="00E76198">
                    <w:rPr>
                      <w:rFonts w:ascii="Arial" w:eastAsia="Arial" w:hAnsi="Arial"/>
                      <w:color w:val="000000"/>
                      <w:sz w:val="14"/>
                    </w:rPr>
                    <w:t>2.4.2019</w:t>
                  </w:r>
                </w:p>
              </w:tc>
              <w:tc>
                <w:tcPr>
                  <w:tcW w:w="16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 w:rsidP="00E76198">
                  <w:pPr>
                    <w:tabs>
                      <w:tab w:val="left" w:pos="877"/>
                    </w:tabs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 w:rsidRPr="00E76198">
                    <w:rPr>
                      <w:rFonts w:ascii="Arial" w:eastAsia="Arial" w:hAnsi="Arial"/>
                      <w:color w:val="000000"/>
                      <w:sz w:val="14"/>
                    </w:rPr>
                    <w:t>15.05.2019</w:t>
                  </w:r>
                </w:p>
              </w:tc>
              <w:tc>
                <w:tcPr>
                  <w:tcW w:w="9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 w:rsidP="00E76198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 w:rsidRPr="00E76198"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 w:rsidP="00E76198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 w:rsidP="00E76198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 w:rsidRPr="00E76198"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9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 w:rsidP="00E76198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0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 w:rsidP="00E76198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 w:rsidRPr="00E76198"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7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 w:rsidP="00E76198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</w:p>
              </w:tc>
              <w:tc>
                <w:tcPr>
                  <w:tcW w:w="18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6198" w:rsidRDefault="00E76198" w:rsidP="00E76198">
                  <w:pPr>
                    <w:spacing w:after="0" w:line="240" w:lineRule="auto"/>
                  </w:pPr>
                </w:p>
              </w:tc>
            </w:tr>
          </w:tbl>
          <w:p w:rsidR="00454407" w:rsidRDefault="00454407">
            <w:pPr>
              <w:spacing w:after="0" w:line="240" w:lineRule="auto"/>
            </w:pPr>
          </w:p>
        </w:tc>
        <w:tc>
          <w:tcPr>
            <w:tcW w:w="59" w:type="dxa"/>
          </w:tcPr>
          <w:p w:rsidR="00454407" w:rsidRDefault="00454407">
            <w:pPr>
              <w:pStyle w:val="EmptyCellLayoutStyle"/>
              <w:spacing w:after="0" w:line="240" w:lineRule="auto"/>
            </w:pPr>
          </w:p>
        </w:tc>
      </w:tr>
      <w:tr w:rsidR="00454407" w:rsidTr="00E76198">
        <w:trPr>
          <w:trHeight w:val="100"/>
        </w:trPr>
        <w:tc>
          <w:tcPr>
            <w:tcW w:w="35" w:type="dxa"/>
          </w:tcPr>
          <w:p w:rsidR="00454407" w:rsidRDefault="00454407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54407" w:rsidRDefault="00454407">
            <w:pPr>
              <w:pStyle w:val="EmptyCellLayoutStyle"/>
              <w:spacing w:after="0" w:line="240" w:lineRule="auto"/>
            </w:pPr>
          </w:p>
        </w:tc>
        <w:tc>
          <w:tcPr>
            <w:tcW w:w="21041" w:type="dxa"/>
          </w:tcPr>
          <w:p w:rsidR="00454407" w:rsidRDefault="00454407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454407" w:rsidRDefault="00454407">
            <w:pPr>
              <w:pStyle w:val="EmptyCellLayoutStyle"/>
              <w:spacing w:after="0" w:line="240" w:lineRule="auto"/>
            </w:pPr>
          </w:p>
        </w:tc>
      </w:tr>
      <w:tr w:rsidR="00454407" w:rsidTr="00E76198">
        <w:trPr>
          <w:trHeight w:val="108"/>
        </w:trPr>
        <w:tc>
          <w:tcPr>
            <w:tcW w:w="35" w:type="dxa"/>
          </w:tcPr>
          <w:p w:rsidR="00454407" w:rsidRDefault="00454407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54407" w:rsidRDefault="00454407">
            <w:pPr>
              <w:pStyle w:val="EmptyCellLayoutStyle"/>
              <w:spacing w:after="0" w:line="240" w:lineRule="auto"/>
            </w:pPr>
          </w:p>
        </w:tc>
        <w:tc>
          <w:tcPr>
            <w:tcW w:w="21041" w:type="dxa"/>
          </w:tcPr>
          <w:p w:rsidR="00454407" w:rsidRDefault="00454407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454407" w:rsidRDefault="00454407">
            <w:pPr>
              <w:pStyle w:val="EmptyCellLayoutStyle"/>
              <w:spacing w:after="0" w:line="240" w:lineRule="auto"/>
            </w:pPr>
          </w:p>
        </w:tc>
      </w:tr>
    </w:tbl>
    <w:p w:rsidR="00454407" w:rsidRDefault="00454407">
      <w:pPr>
        <w:spacing w:after="0" w:line="240" w:lineRule="auto"/>
      </w:pPr>
    </w:p>
    <w:sectPr w:rsidR="00454407">
      <w:headerReference w:type="default" r:id="rId7"/>
      <w:footerReference w:type="default" r:id="rId8"/>
      <w:pgSz w:w="23407" w:h="16837"/>
      <w:pgMar w:top="1133" w:right="1133" w:bottom="1133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4C5D" w:rsidRDefault="005A4C5D">
      <w:pPr>
        <w:spacing w:after="0" w:line="240" w:lineRule="auto"/>
      </w:pPr>
      <w:r>
        <w:separator/>
      </w:r>
    </w:p>
  </w:endnote>
  <w:endnote w:type="continuationSeparator" w:id="0">
    <w:p w:rsidR="005A4C5D" w:rsidRDefault="005A4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21044"/>
      <w:gridCol w:w="59"/>
    </w:tblGrid>
    <w:tr w:rsidR="00454407">
      <w:tc>
        <w:tcPr>
          <w:tcW w:w="35" w:type="dxa"/>
        </w:tcPr>
        <w:p w:rsidR="00454407" w:rsidRDefault="00454407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454407" w:rsidRDefault="00454407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454407" w:rsidRDefault="00454407">
          <w:pPr>
            <w:pStyle w:val="EmptyCellLayoutStyle"/>
            <w:spacing w:after="0" w:line="240" w:lineRule="auto"/>
          </w:pPr>
        </w:p>
      </w:tc>
    </w:tr>
    <w:tr w:rsidR="00454407">
      <w:tc>
        <w:tcPr>
          <w:tcW w:w="35" w:type="dxa"/>
        </w:tcPr>
        <w:p w:rsidR="00454407" w:rsidRDefault="00454407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454407" w:rsidRDefault="00454407">
          <w:pPr>
            <w:spacing w:after="0" w:line="240" w:lineRule="auto"/>
          </w:pPr>
        </w:p>
      </w:tc>
      <w:tc>
        <w:tcPr>
          <w:tcW w:w="59" w:type="dxa"/>
        </w:tcPr>
        <w:p w:rsidR="00454407" w:rsidRDefault="00454407">
          <w:pPr>
            <w:pStyle w:val="EmptyCellLayoutStyle"/>
            <w:spacing w:after="0" w:line="240" w:lineRule="auto"/>
          </w:pPr>
        </w:p>
      </w:tc>
    </w:tr>
    <w:tr w:rsidR="00454407">
      <w:tc>
        <w:tcPr>
          <w:tcW w:w="35" w:type="dxa"/>
        </w:tcPr>
        <w:p w:rsidR="00454407" w:rsidRDefault="00454407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454407" w:rsidRDefault="00454407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454407" w:rsidRDefault="00454407">
          <w:pPr>
            <w:pStyle w:val="EmptyCellLayoutStyle"/>
            <w:spacing w:after="0" w:line="240" w:lineRule="auto"/>
          </w:pPr>
        </w:p>
      </w:tc>
    </w:tr>
    <w:tr w:rsidR="000C2D6C" w:rsidTr="000C2D6C">
      <w:tc>
        <w:tcPr>
          <w:tcW w:w="35" w:type="dxa"/>
          <w:gridSpan w:val="2"/>
        </w:tcPr>
        <w:p w:rsidR="00454407" w:rsidRDefault="00454407">
          <w:pPr>
            <w:spacing w:after="0" w:line="240" w:lineRule="auto"/>
          </w:pPr>
        </w:p>
      </w:tc>
      <w:tc>
        <w:tcPr>
          <w:tcW w:w="59" w:type="dxa"/>
        </w:tcPr>
        <w:p w:rsidR="00454407" w:rsidRDefault="00454407">
          <w:pPr>
            <w:pStyle w:val="EmptyCellLayoutStyle"/>
            <w:spacing w:after="0" w:line="240" w:lineRule="auto"/>
          </w:pPr>
        </w:p>
      </w:tc>
    </w:tr>
    <w:tr w:rsidR="00454407">
      <w:tc>
        <w:tcPr>
          <w:tcW w:w="35" w:type="dxa"/>
        </w:tcPr>
        <w:p w:rsidR="00454407" w:rsidRDefault="00454407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454407" w:rsidRDefault="00454407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454407" w:rsidRDefault="00454407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4C5D" w:rsidRDefault="005A4C5D">
      <w:pPr>
        <w:spacing w:after="0" w:line="240" w:lineRule="auto"/>
      </w:pPr>
      <w:r>
        <w:separator/>
      </w:r>
    </w:p>
  </w:footnote>
  <w:footnote w:type="continuationSeparator" w:id="0">
    <w:p w:rsidR="005A4C5D" w:rsidRDefault="005A4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417"/>
      <w:gridCol w:w="19627"/>
      <w:gridCol w:w="59"/>
    </w:tblGrid>
    <w:tr w:rsidR="00454407">
      <w:tc>
        <w:tcPr>
          <w:tcW w:w="35" w:type="dxa"/>
        </w:tcPr>
        <w:p w:rsidR="00454407" w:rsidRDefault="0045440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454407" w:rsidRDefault="00454407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454407" w:rsidRDefault="00454407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454407" w:rsidRDefault="00454407">
          <w:pPr>
            <w:pStyle w:val="EmptyCellLayoutStyle"/>
            <w:spacing w:after="0" w:line="240" w:lineRule="auto"/>
          </w:pPr>
        </w:p>
      </w:tc>
    </w:tr>
    <w:tr w:rsidR="00454407">
      <w:tc>
        <w:tcPr>
          <w:tcW w:w="35" w:type="dxa"/>
        </w:tcPr>
        <w:p w:rsidR="00454407" w:rsidRDefault="00454407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454407" w:rsidRDefault="005A4C5D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91328" cy="263776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328" cy="2637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27" w:type="dxa"/>
        </w:tcPr>
        <w:p w:rsidR="00454407" w:rsidRDefault="00454407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454407" w:rsidRDefault="00454407">
          <w:pPr>
            <w:pStyle w:val="EmptyCellLayoutStyle"/>
            <w:spacing w:after="0" w:line="240" w:lineRule="auto"/>
          </w:pPr>
        </w:p>
      </w:tc>
    </w:tr>
    <w:tr w:rsidR="00454407">
      <w:tc>
        <w:tcPr>
          <w:tcW w:w="35" w:type="dxa"/>
        </w:tcPr>
        <w:p w:rsidR="00454407" w:rsidRDefault="00454407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454407" w:rsidRDefault="00454407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9627"/>
          </w:tblGrid>
          <w:tr w:rsidR="00454407">
            <w:trPr>
              <w:trHeight w:val="262"/>
            </w:trPr>
            <w:tc>
              <w:tcPr>
                <w:tcW w:w="1962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454407" w:rsidRDefault="005A4C5D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REGISTAR UGOVORA</w:t>
                </w:r>
              </w:p>
            </w:tc>
          </w:tr>
        </w:tbl>
        <w:p w:rsidR="00454407" w:rsidRDefault="00454407">
          <w:pPr>
            <w:spacing w:after="0" w:line="240" w:lineRule="auto"/>
          </w:pPr>
        </w:p>
      </w:tc>
      <w:tc>
        <w:tcPr>
          <w:tcW w:w="59" w:type="dxa"/>
        </w:tcPr>
        <w:p w:rsidR="00454407" w:rsidRDefault="00454407">
          <w:pPr>
            <w:pStyle w:val="EmptyCellLayoutStyle"/>
            <w:spacing w:after="0" w:line="240" w:lineRule="auto"/>
          </w:pPr>
        </w:p>
      </w:tc>
    </w:tr>
    <w:tr w:rsidR="00454407">
      <w:tc>
        <w:tcPr>
          <w:tcW w:w="35" w:type="dxa"/>
        </w:tcPr>
        <w:p w:rsidR="00454407" w:rsidRDefault="00454407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454407" w:rsidRDefault="00454407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454407" w:rsidRDefault="00454407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454407" w:rsidRDefault="00454407">
          <w:pPr>
            <w:pStyle w:val="EmptyCellLayoutStyle"/>
            <w:spacing w:after="0" w:line="240" w:lineRule="auto"/>
          </w:pPr>
        </w:p>
      </w:tc>
    </w:tr>
    <w:tr w:rsidR="00454407">
      <w:tc>
        <w:tcPr>
          <w:tcW w:w="35" w:type="dxa"/>
        </w:tcPr>
        <w:p w:rsidR="00454407" w:rsidRDefault="0045440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454407" w:rsidRDefault="00454407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454407" w:rsidRDefault="00454407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454407" w:rsidRDefault="00454407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4407"/>
    <w:rsid w:val="000C2D6C"/>
    <w:rsid w:val="00454407"/>
    <w:rsid w:val="005A4C5D"/>
    <w:rsid w:val="00E7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963EF"/>
  <w15:docId w15:val="{B23D66AB-B04E-4E0F-852D-1981FF1D5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aglavlje">
    <w:name w:val="header"/>
    <w:basedOn w:val="Normal"/>
    <w:link w:val="ZaglavljeChar"/>
    <w:uiPriority w:val="99"/>
    <w:unhideWhenUsed/>
    <w:rsid w:val="00E761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76198"/>
  </w:style>
  <w:style w:type="paragraph" w:styleId="Podnoje">
    <w:name w:val="footer"/>
    <w:basedOn w:val="Normal"/>
    <w:link w:val="PodnojeChar"/>
    <w:uiPriority w:val="99"/>
    <w:unhideWhenUsed/>
    <w:rsid w:val="00E761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76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RPT_Ugovor</vt:lpstr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RPT_Ugovor</dc:title>
  <dc:creator/>
  <dc:description/>
  <cp:lastModifiedBy>Ju Korisnik</cp:lastModifiedBy>
  <cp:revision>2</cp:revision>
  <dcterms:created xsi:type="dcterms:W3CDTF">2019-07-26T12:05:00Z</dcterms:created>
  <dcterms:modified xsi:type="dcterms:W3CDTF">2019-07-26T12:27:00Z</dcterms:modified>
</cp:coreProperties>
</file>